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12678" w14:textId="77777777" w:rsidR="00927AB0" w:rsidRPr="00C517A3" w:rsidRDefault="00563C19" w:rsidP="00CE31BE">
      <w:pPr>
        <w:pStyle w:val="Heading3"/>
        <w:keepNext w:val="0"/>
        <w:rPr>
          <w:rFonts w:ascii="Calibri" w:hAnsi="Calibri" w:cs="Arial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7728" behindDoc="1" locked="0" layoutInCell="1" allowOverlap="1" wp14:anchorId="77945EC8" wp14:editId="1205107A">
            <wp:simplePos x="0" y="0"/>
            <wp:positionH relativeFrom="page">
              <wp:posOffset>3486150</wp:posOffset>
            </wp:positionH>
            <wp:positionV relativeFrom="page">
              <wp:posOffset>228600</wp:posOffset>
            </wp:positionV>
            <wp:extent cx="680720" cy="659130"/>
            <wp:effectExtent l="0" t="0" r="5080" b="7620"/>
            <wp:wrapNone/>
            <wp:docPr id="2" name="Picture 2" descr="G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65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AB0" w:rsidRPr="00C517A3">
        <w:rPr>
          <w:rFonts w:ascii="Calibri" w:hAnsi="Calibri" w:cs="Arial"/>
        </w:rPr>
        <w:t xml:space="preserve">STATE OF </w:t>
      </w:r>
      <w:smartTag w:uri="urn:schemas-microsoft-com:office:smarttags" w:element="PostalCode">
        <w:smartTag w:uri="urn:schemas-microsoft-com:office:smarttags" w:element="State">
          <w:r w:rsidR="00927AB0" w:rsidRPr="00C517A3">
            <w:rPr>
              <w:rFonts w:ascii="Calibri" w:hAnsi="Calibri" w:cs="Arial"/>
            </w:rPr>
            <w:t>WASHINGTON</w:t>
          </w:r>
        </w:smartTag>
      </w:smartTag>
    </w:p>
    <w:p w14:paraId="72BD7DAB" w14:textId="77777777" w:rsidR="00DD41AF" w:rsidRPr="00C517A3" w:rsidRDefault="00927AB0" w:rsidP="00CE31BE">
      <w:pPr>
        <w:pStyle w:val="Heading2"/>
        <w:keepNext w:val="0"/>
        <w:rPr>
          <w:rFonts w:ascii="Calibri" w:hAnsi="Calibri" w:cs="Arial"/>
          <w:b/>
          <w:color w:val="339933"/>
          <w:sz w:val="24"/>
          <w:szCs w:val="24"/>
        </w:rPr>
      </w:pPr>
      <w:r w:rsidRPr="00C517A3">
        <w:rPr>
          <w:rFonts w:ascii="Calibri" w:hAnsi="Calibri" w:cs="Arial"/>
          <w:b/>
          <w:color w:val="339933"/>
          <w:sz w:val="24"/>
          <w:szCs w:val="24"/>
        </w:rPr>
        <w:t>DEPARTMENT OF SOCIAL AND HEALTH SERVICES</w:t>
      </w:r>
    </w:p>
    <w:p w14:paraId="6A8AEC2D" w14:textId="77777777" w:rsidR="00D9484A" w:rsidRDefault="00D70573" w:rsidP="00C517A3">
      <w:pPr>
        <w:pStyle w:val="Heading2"/>
        <w:keepNext w:val="0"/>
        <w:rPr>
          <w:rFonts w:ascii="Calibri" w:hAnsi="Calibri" w:cs="Arial"/>
          <w:bCs/>
          <w:sz w:val="20"/>
        </w:rPr>
      </w:pPr>
      <w:r w:rsidRPr="00C517A3">
        <w:rPr>
          <w:rFonts w:ascii="Calibri" w:hAnsi="Calibri" w:cs="Arial"/>
          <w:bCs/>
          <w:sz w:val="20"/>
        </w:rPr>
        <w:t>Developmental Disabilities</w:t>
      </w:r>
      <w:r w:rsidRPr="00C517A3">
        <w:rPr>
          <w:rFonts w:ascii="Calibri" w:hAnsi="Calibri" w:cs="Arial"/>
          <w:color w:val="339933"/>
          <w:sz w:val="20"/>
        </w:rPr>
        <w:t xml:space="preserve"> </w:t>
      </w:r>
      <w:r w:rsidR="00DD41AF" w:rsidRPr="00C517A3">
        <w:rPr>
          <w:rFonts w:ascii="Calibri" w:hAnsi="Calibri" w:cs="Arial"/>
          <w:color w:val="339933"/>
          <w:sz w:val="20"/>
        </w:rPr>
        <w:t>Administration</w:t>
      </w:r>
      <w:r w:rsidR="00C517A3" w:rsidRPr="00C517A3">
        <w:rPr>
          <w:rFonts w:ascii="Calibri" w:hAnsi="Calibri" w:cs="Arial"/>
          <w:color w:val="339933"/>
          <w:sz w:val="20"/>
        </w:rPr>
        <w:t xml:space="preserve"> * </w:t>
      </w:r>
      <w:r w:rsidR="003D0B6C" w:rsidRPr="00C517A3">
        <w:rPr>
          <w:rFonts w:ascii="Calibri" w:hAnsi="Calibri" w:cs="Arial"/>
          <w:bCs/>
          <w:sz w:val="20"/>
        </w:rPr>
        <w:t>P</w:t>
      </w:r>
      <w:r w:rsidR="00CE31BE" w:rsidRPr="00C517A3">
        <w:rPr>
          <w:rFonts w:ascii="Calibri" w:hAnsi="Calibri" w:cs="Arial"/>
          <w:bCs/>
          <w:sz w:val="20"/>
        </w:rPr>
        <w:t>.</w:t>
      </w:r>
      <w:r w:rsidR="003D0B6C" w:rsidRPr="00C517A3">
        <w:rPr>
          <w:rFonts w:ascii="Calibri" w:hAnsi="Calibri" w:cs="Arial"/>
          <w:bCs/>
          <w:sz w:val="20"/>
        </w:rPr>
        <w:t>O</w:t>
      </w:r>
      <w:r w:rsidR="00CE31BE" w:rsidRPr="00C517A3">
        <w:rPr>
          <w:rFonts w:ascii="Calibri" w:hAnsi="Calibri" w:cs="Arial"/>
          <w:bCs/>
          <w:sz w:val="20"/>
        </w:rPr>
        <w:t>.</w:t>
      </w:r>
      <w:r w:rsidR="00A55E4F" w:rsidRPr="00C517A3">
        <w:rPr>
          <w:rFonts w:ascii="Calibri" w:hAnsi="Calibri" w:cs="Arial"/>
          <w:bCs/>
          <w:sz w:val="20"/>
        </w:rPr>
        <w:t xml:space="preserve"> Box 45</w:t>
      </w:r>
      <w:r w:rsidR="00CE31BE" w:rsidRPr="00C517A3">
        <w:rPr>
          <w:rFonts w:ascii="Calibri" w:hAnsi="Calibri" w:cs="Arial"/>
          <w:bCs/>
          <w:sz w:val="20"/>
        </w:rPr>
        <w:t>310</w:t>
      </w:r>
      <w:r w:rsidR="00C517A3">
        <w:rPr>
          <w:rFonts w:ascii="Calibri" w:hAnsi="Calibri" w:cs="Arial"/>
          <w:bCs/>
          <w:sz w:val="20"/>
        </w:rPr>
        <w:t xml:space="preserve"> *</w:t>
      </w:r>
      <w:r w:rsidR="003D0B6C" w:rsidRPr="00C517A3">
        <w:rPr>
          <w:rFonts w:ascii="Calibri" w:hAnsi="Calibri" w:cs="Arial"/>
          <w:bCs/>
          <w:sz w:val="20"/>
        </w:rPr>
        <w:t xml:space="preserve"> </w:t>
      </w:r>
      <w:r w:rsidR="00D9484A" w:rsidRPr="00C517A3">
        <w:rPr>
          <w:rFonts w:ascii="Calibri" w:hAnsi="Calibri" w:cs="Arial"/>
          <w:bCs/>
          <w:sz w:val="20"/>
        </w:rPr>
        <w:t>Olympia</w:t>
      </w:r>
      <w:r w:rsidR="00621DC8" w:rsidRPr="00C517A3">
        <w:rPr>
          <w:rFonts w:ascii="Calibri" w:hAnsi="Calibri" w:cs="Arial"/>
          <w:bCs/>
          <w:sz w:val="20"/>
        </w:rPr>
        <w:t>,</w:t>
      </w:r>
      <w:r w:rsidR="00D9484A" w:rsidRPr="00C517A3">
        <w:rPr>
          <w:rFonts w:ascii="Calibri" w:hAnsi="Calibri" w:cs="Arial"/>
          <w:bCs/>
          <w:sz w:val="20"/>
        </w:rPr>
        <w:t xml:space="preserve"> WA </w:t>
      </w:r>
      <w:r w:rsidR="00C517A3" w:rsidRPr="00C517A3">
        <w:rPr>
          <w:rFonts w:ascii="Calibri" w:hAnsi="Calibri" w:cs="Arial"/>
          <w:bCs/>
          <w:sz w:val="20"/>
        </w:rPr>
        <w:t xml:space="preserve"> </w:t>
      </w:r>
      <w:r w:rsidR="00D9484A" w:rsidRPr="00C517A3">
        <w:rPr>
          <w:rFonts w:ascii="Calibri" w:hAnsi="Calibri" w:cs="Arial"/>
          <w:bCs/>
          <w:sz w:val="20"/>
        </w:rPr>
        <w:t>98504</w:t>
      </w:r>
      <w:r w:rsidR="00A55E4F" w:rsidRPr="00C517A3">
        <w:rPr>
          <w:rFonts w:ascii="Calibri" w:hAnsi="Calibri" w:cs="Arial"/>
          <w:bCs/>
          <w:sz w:val="20"/>
        </w:rPr>
        <w:t>-</w:t>
      </w:r>
      <w:r w:rsidR="00CE31BE" w:rsidRPr="00C517A3">
        <w:rPr>
          <w:rFonts w:ascii="Calibri" w:hAnsi="Calibri" w:cs="Arial"/>
          <w:bCs/>
          <w:sz w:val="20"/>
        </w:rPr>
        <w:t>5310</w:t>
      </w:r>
    </w:p>
    <w:p w14:paraId="6E9364AB" w14:textId="77777777" w:rsidR="0004577F" w:rsidRPr="005570C2" w:rsidRDefault="0004577F" w:rsidP="0004577F">
      <w:pPr>
        <w:jc w:val="center"/>
        <w:rPr>
          <w:rFonts w:ascii="Arial" w:hAnsi="Arial" w:cs="Arial"/>
          <w:szCs w:val="24"/>
        </w:rPr>
      </w:pPr>
    </w:p>
    <w:p w14:paraId="2789EAA9" w14:textId="77777777" w:rsidR="0004577F" w:rsidRPr="0004577F" w:rsidRDefault="0004577F" w:rsidP="0004577F">
      <w:pPr>
        <w:jc w:val="center"/>
        <w:rPr>
          <w:rFonts w:ascii="Arial" w:hAnsi="Arial" w:cs="Arial"/>
          <w:b/>
          <w:sz w:val="28"/>
          <w:szCs w:val="28"/>
        </w:rPr>
      </w:pPr>
      <w:r w:rsidRPr="0004577F">
        <w:rPr>
          <w:rFonts w:ascii="Arial" w:hAnsi="Arial" w:cs="Arial"/>
          <w:b/>
          <w:sz w:val="28"/>
          <w:szCs w:val="28"/>
        </w:rPr>
        <w:t>DD</w:t>
      </w:r>
      <w:r w:rsidR="005570C2">
        <w:rPr>
          <w:rFonts w:ascii="Arial" w:hAnsi="Arial" w:cs="Arial"/>
          <w:b/>
          <w:sz w:val="28"/>
          <w:szCs w:val="28"/>
        </w:rPr>
        <w:t>A</w:t>
      </w:r>
      <w:r w:rsidRPr="0004577F">
        <w:rPr>
          <w:rFonts w:ascii="Arial" w:hAnsi="Arial" w:cs="Arial"/>
          <w:b/>
          <w:sz w:val="28"/>
          <w:szCs w:val="28"/>
        </w:rPr>
        <w:t xml:space="preserve"> MANAGEMENT BULLETIN</w:t>
      </w:r>
    </w:p>
    <w:p w14:paraId="70FC16A8" w14:textId="371ABF9B" w:rsidR="0004577F" w:rsidRPr="00B91919" w:rsidRDefault="0004577F" w:rsidP="0004577F">
      <w:pPr>
        <w:jc w:val="center"/>
        <w:rPr>
          <w:rFonts w:ascii="Arial" w:hAnsi="Arial" w:cs="Arial"/>
          <w:b/>
          <w:bCs/>
        </w:rPr>
      </w:pPr>
      <w:r w:rsidRPr="0004577F">
        <w:rPr>
          <w:rFonts w:ascii="Arial" w:hAnsi="Arial" w:cs="Arial"/>
          <w:b/>
          <w:bCs/>
        </w:rPr>
        <w:t>D</w:t>
      </w:r>
      <w:r w:rsidR="006932EC">
        <w:rPr>
          <w:rFonts w:ascii="Arial" w:hAnsi="Arial" w:cs="Arial"/>
          <w:b/>
          <w:bCs/>
        </w:rPr>
        <w:t>20</w:t>
      </w:r>
      <w:r w:rsidRPr="0004577F">
        <w:rPr>
          <w:rFonts w:ascii="Arial" w:hAnsi="Arial" w:cs="Arial"/>
          <w:b/>
          <w:bCs/>
        </w:rPr>
        <w:t>-0</w:t>
      </w:r>
      <w:r w:rsidR="00500F7C">
        <w:rPr>
          <w:rFonts w:ascii="Arial" w:hAnsi="Arial" w:cs="Arial"/>
          <w:b/>
          <w:bCs/>
        </w:rPr>
        <w:t>17</w:t>
      </w:r>
      <w:r w:rsidRPr="0004577F">
        <w:rPr>
          <w:rFonts w:ascii="Arial" w:hAnsi="Arial" w:cs="Arial"/>
          <w:b/>
          <w:bCs/>
        </w:rPr>
        <w:t xml:space="preserve"> </w:t>
      </w:r>
      <w:r w:rsidR="00A1611B">
        <w:rPr>
          <w:rFonts w:ascii="Arial" w:hAnsi="Arial" w:cs="Arial"/>
          <w:b/>
          <w:bCs/>
        </w:rPr>
        <w:t>–</w:t>
      </w:r>
      <w:r w:rsidRPr="0004577F">
        <w:rPr>
          <w:rFonts w:ascii="Arial" w:hAnsi="Arial" w:cs="Arial"/>
          <w:b/>
          <w:bCs/>
        </w:rPr>
        <w:t xml:space="preserve"> </w:t>
      </w:r>
      <w:r w:rsidR="00F94097">
        <w:rPr>
          <w:rFonts w:ascii="Arial" w:hAnsi="Arial" w:cs="Arial"/>
          <w:b/>
          <w:bCs/>
        </w:rPr>
        <w:t>Procedure</w:t>
      </w:r>
    </w:p>
    <w:p w14:paraId="11FE0CE4" w14:textId="05319A04" w:rsidR="0004577F" w:rsidRPr="00B91919" w:rsidRDefault="00500F7C" w:rsidP="0004577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March 25, 2020</w:t>
      </w:r>
    </w:p>
    <w:p w14:paraId="5A4142FF" w14:textId="77777777" w:rsidR="005570C2" w:rsidRDefault="005570C2" w:rsidP="0004577F">
      <w:pPr>
        <w:jc w:val="center"/>
        <w:rPr>
          <w:rFonts w:ascii="Arial" w:hAnsi="Arial" w:cs="Arial"/>
        </w:rPr>
      </w:pPr>
    </w:p>
    <w:tbl>
      <w:tblPr>
        <w:tblW w:w="9360" w:type="dxa"/>
        <w:jc w:val="center"/>
        <w:tblLayout w:type="fixed"/>
        <w:tblCellMar>
          <w:top w:w="101" w:type="dxa"/>
          <w:left w:w="72" w:type="dxa"/>
          <w:bottom w:w="101" w:type="dxa"/>
          <w:right w:w="72" w:type="dxa"/>
        </w:tblCellMar>
        <w:tblLook w:val="0000" w:firstRow="0" w:lastRow="0" w:firstColumn="0" w:lastColumn="0" w:noHBand="0" w:noVBand="0"/>
      </w:tblPr>
      <w:tblGrid>
        <w:gridCol w:w="2160"/>
        <w:gridCol w:w="7200"/>
      </w:tblGrid>
      <w:tr w:rsidR="0033152D" w:rsidRPr="004A5C68" w14:paraId="5408C3E9" w14:textId="77777777" w:rsidTr="00F80E5C">
        <w:trPr>
          <w:trHeight w:val="163"/>
          <w:jc w:val="center"/>
        </w:trPr>
        <w:tc>
          <w:tcPr>
            <w:tcW w:w="2160" w:type="dxa"/>
          </w:tcPr>
          <w:p w14:paraId="5930E56F" w14:textId="77777777" w:rsidR="0033152D" w:rsidRPr="004A5C68" w:rsidRDefault="0033152D" w:rsidP="0033152D">
            <w:pPr>
              <w:tabs>
                <w:tab w:val="left" w:pos="6352"/>
              </w:tabs>
              <w:rPr>
                <w:rFonts w:ascii="Arial" w:hAnsi="Arial" w:cs="Arial"/>
                <w:szCs w:val="24"/>
              </w:rPr>
            </w:pPr>
            <w:r w:rsidRPr="004A5C68">
              <w:rPr>
                <w:rFonts w:ascii="Arial" w:hAnsi="Arial" w:cs="Arial"/>
                <w:b/>
                <w:bCs/>
                <w:szCs w:val="24"/>
              </w:rPr>
              <w:t>TO:</w:t>
            </w:r>
          </w:p>
        </w:tc>
        <w:tc>
          <w:tcPr>
            <w:tcW w:w="7200" w:type="dxa"/>
          </w:tcPr>
          <w:p w14:paraId="43DEA6A5" w14:textId="77777777" w:rsidR="0033152D" w:rsidRDefault="0033152D" w:rsidP="0033152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Regional Administrators</w:t>
            </w:r>
          </w:p>
          <w:p w14:paraId="4FABE12E" w14:textId="77777777" w:rsidR="0033152D" w:rsidRDefault="0033152D" w:rsidP="0033152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Field Services Administrators</w:t>
            </w:r>
          </w:p>
          <w:p w14:paraId="0FEA885E" w14:textId="77777777" w:rsidR="0033152D" w:rsidRDefault="0033152D" w:rsidP="0033152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Case Management Supervisors</w:t>
            </w:r>
          </w:p>
          <w:p w14:paraId="337E2BC8" w14:textId="77777777" w:rsidR="0033152D" w:rsidRDefault="0033152D" w:rsidP="0033152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Case Resource Managers</w:t>
            </w:r>
          </w:p>
          <w:p w14:paraId="0A6262E3" w14:textId="77777777" w:rsidR="0033152D" w:rsidRDefault="0033152D" w:rsidP="0033152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Social Workers</w:t>
            </w:r>
          </w:p>
          <w:p w14:paraId="7B786006" w14:textId="77777777" w:rsidR="0033152D" w:rsidRPr="004A5C68" w:rsidRDefault="0033152D" w:rsidP="0033152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Social Service Specialists</w:t>
            </w:r>
          </w:p>
        </w:tc>
      </w:tr>
      <w:tr w:rsidR="0033152D" w:rsidRPr="004A5C68" w14:paraId="1C724FAE" w14:textId="77777777" w:rsidTr="00F80E5C">
        <w:trPr>
          <w:trHeight w:val="112"/>
          <w:jc w:val="center"/>
        </w:trPr>
        <w:tc>
          <w:tcPr>
            <w:tcW w:w="2160" w:type="dxa"/>
          </w:tcPr>
          <w:p w14:paraId="6F5093B0" w14:textId="77777777" w:rsidR="0033152D" w:rsidRPr="004A5C68" w:rsidRDefault="0033152D" w:rsidP="0033152D">
            <w:pPr>
              <w:tabs>
                <w:tab w:val="left" w:pos="6352"/>
              </w:tabs>
              <w:rPr>
                <w:rFonts w:ascii="Arial" w:hAnsi="Arial" w:cs="Arial"/>
                <w:szCs w:val="24"/>
              </w:rPr>
            </w:pPr>
            <w:r w:rsidRPr="004A5C68">
              <w:rPr>
                <w:rFonts w:ascii="Arial" w:hAnsi="Arial" w:cs="Arial"/>
                <w:b/>
                <w:bCs/>
                <w:szCs w:val="24"/>
              </w:rPr>
              <w:t>FROM:</w:t>
            </w:r>
          </w:p>
        </w:tc>
        <w:tc>
          <w:tcPr>
            <w:tcW w:w="7200" w:type="dxa"/>
          </w:tcPr>
          <w:p w14:paraId="013EC32C" w14:textId="77777777" w:rsidR="0033152D" w:rsidRPr="00500F7C" w:rsidRDefault="0033152D" w:rsidP="0033152D">
            <w:pPr>
              <w:pStyle w:val="Header"/>
              <w:tabs>
                <w:tab w:val="left" w:pos="6352"/>
              </w:tabs>
              <w:rPr>
                <w:rFonts w:ascii="Arial" w:hAnsi="Arial" w:cs="Arial"/>
                <w:szCs w:val="24"/>
              </w:rPr>
            </w:pPr>
            <w:r w:rsidRPr="00500F7C">
              <w:rPr>
                <w:rFonts w:ascii="Arial" w:hAnsi="Arial" w:cs="Arial"/>
                <w:szCs w:val="24"/>
              </w:rPr>
              <w:t>Debbie Roberts, Deputy Assistant Secretary</w:t>
            </w:r>
          </w:p>
          <w:p w14:paraId="5FD228C1" w14:textId="77777777" w:rsidR="0033152D" w:rsidRPr="00500F7C" w:rsidRDefault="0033152D" w:rsidP="0033152D">
            <w:pPr>
              <w:pStyle w:val="Header"/>
              <w:tabs>
                <w:tab w:val="left" w:pos="6352"/>
              </w:tabs>
              <w:rPr>
                <w:rFonts w:ascii="Arial" w:hAnsi="Arial" w:cs="Arial"/>
                <w:szCs w:val="24"/>
              </w:rPr>
            </w:pPr>
            <w:r w:rsidRPr="00500F7C">
              <w:rPr>
                <w:rFonts w:ascii="Arial" w:hAnsi="Arial" w:cs="Arial"/>
                <w:szCs w:val="24"/>
              </w:rPr>
              <w:t>Developmental Disabilities Administration</w:t>
            </w:r>
          </w:p>
        </w:tc>
      </w:tr>
      <w:tr w:rsidR="0033152D" w:rsidRPr="004A5C68" w14:paraId="0092676A" w14:textId="77777777" w:rsidTr="00F80E5C">
        <w:trPr>
          <w:trHeight w:val="108"/>
          <w:jc w:val="center"/>
        </w:trPr>
        <w:tc>
          <w:tcPr>
            <w:tcW w:w="2160" w:type="dxa"/>
          </w:tcPr>
          <w:p w14:paraId="686783CD" w14:textId="77777777" w:rsidR="0033152D" w:rsidRPr="004A5C68" w:rsidRDefault="0033152D" w:rsidP="0033152D">
            <w:pPr>
              <w:tabs>
                <w:tab w:val="left" w:pos="6352"/>
              </w:tabs>
              <w:rPr>
                <w:rFonts w:ascii="Arial" w:hAnsi="Arial" w:cs="Arial"/>
                <w:szCs w:val="24"/>
              </w:rPr>
            </w:pPr>
            <w:r w:rsidRPr="004A5C68">
              <w:rPr>
                <w:rFonts w:ascii="Arial" w:hAnsi="Arial" w:cs="Arial"/>
                <w:b/>
                <w:bCs/>
                <w:szCs w:val="24"/>
              </w:rPr>
              <w:t>SUBJECT:</w:t>
            </w:r>
          </w:p>
        </w:tc>
        <w:tc>
          <w:tcPr>
            <w:tcW w:w="7200" w:type="dxa"/>
          </w:tcPr>
          <w:p w14:paraId="155BDF4E" w14:textId="23C13F5D" w:rsidR="0033152D" w:rsidRPr="00184FD4" w:rsidRDefault="0033152D" w:rsidP="00500F7C">
            <w:pPr>
              <w:rPr>
                <w:rFonts w:ascii="Arial" w:hAnsi="Arial" w:cs="Arial"/>
                <w:szCs w:val="24"/>
              </w:rPr>
            </w:pPr>
            <w:r w:rsidRPr="00184FD4">
              <w:rPr>
                <w:rFonts w:ascii="Arial" w:hAnsi="Arial" w:cs="Arial"/>
                <w:szCs w:val="24"/>
              </w:rPr>
              <w:t xml:space="preserve">Essential </w:t>
            </w:r>
            <w:r w:rsidR="00922F92" w:rsidRPr="00184FD4">
              <w:rPr>
                <w:rFonts w:ascii="Arial" w:hAnsi="Arial" w:cs="Arial"/>
                <w:szCs w:val="24"/>
              </w:rPr>
              <w:t>W</w:t>
            </w:r>
            <w:r w:rsidRPr="00184FD4">
              <w:rPr>
                <w:rFonts w:ascii="Arial" w:hAnsi="Arial" w:cs="Arial"/>
                <w:szCs w:val="24"/>
              </w:rPr>
              <w:t xml:space="preserve">orkers </w:t>
            </w:r>
            <w:r w:rsidR="008F5ED4" w:rsidRPr="00184FD4">
              <w:rPr>
                <w:rFonts w:ascii="Arial" w:hAnsi="Arial" w:cs="Arial"/>
                <w:szCs w:val="24"/>
              </w:rPr>
              <w:t>According to Governor’s “Stay Home, Stay Healthy” Proclamation</w:t>
            </w:r>
            <w:r w:rsidRPr="00184FD4"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33152D" w:rsidRPr="004A5C68" w14:paraId="512E4AC9" w14:textId="77777777" w:rsidTr="00F80E5C">
        <w:trPr>
          <w:trHeight w:val="163"/>
          <w:jc w:val="center"/>
        </w:trPr>
        <w:tc>
          <w:tcPr>
            <w:tcW w:w="2160" w:type="dxa"/>
          </w:tcPr>
          <w:p w14:paraId="0B960A34" w14:textId="77777777" w:rsidR="0033152D" w:rsidRPr="004A5C68" w:rsidRDefault="0033152D" w:rsidP="0033152D">
            <w:pPr>
              <w:tabs>
                <w:tab w:val="left" w:pos="6352"/>
              </w:tabs>
              <w:rPr>
                <w:rFonts w:ascii="Arial" w:hAnsi="Arial" w:cs="Arial"/>
                <w:caps/>
                <w:szCs w:val="24"/>
              </w:rPr>
            </w:pPr>
            <w:r w:rsidRPr="004A5C68">
              <w:rPr>
                <w:rFonts w:ascii="Arial" w:hAnsi="Arial" w:cs="Arial"/>
                <w:b/>
                <w:bCs/>
                <w:caps/>
                <w:szCs w:val="24"/>
              </w:rPr>
              <w:t>Purpose:</w:t>
            </w:r>
          </w:p>
        </w:tc>
        <w:tc>
          <w:tcPr>
            <w:tcW w:w="7200" w:type="dxa"/>
          </w:tcPr>
          <w:p w14:paraId="16122551" w14:textId="44E70053" w:rsidR="0033152D" w:rsidRPr="00500F7C" w:rsidRDefault="0033152D" w:rsidP="00500F7C">
            <w:pPr>
              <w:rPr>
                <w:rFonts w:ascii="Arial" w:hAnsi="Arial" w:cs="Arial"/>
                <w:szCs w:val="24"/>
              </w:rPr>
            </w:pPr>
            <w:r w:rsidRPr="00500F7C">
              <w:rPr>
                <w:rFonts w:ascii="Arial" w:hAnsi="Arial" w:cs="Arial"/>
                <w:szCs w:val="24"/>
              </w:rPr>
              <w:t xml:space="preserve">To clarify that services provided through </w:t>
            </w:r>
            <w:r w:rsidR="004C175C" w:rsidRPr="00500F7C">
              <w:rPr>
                <w:rFonts w:ascii="Arial" w:hAnsi="Arial" w:cs="Arial"/>
                <w:szCs w:val="24"/>
              </w:rPr>
              <w:t>Developmental Disabilities Administration (DDA)</w:t>
            </w:r>
            <w:r w:rsidRPr="00500F7C">
              <w:rPr>
                <w:rFonts w:ascii="Arial" w:hAnsi="Arial" w:cs="Arial"/>
                <w:szCs w:val="24"/>
              </w:rPr>
              <w:t xml:space="preserve"> are considered essential critical infrastructure sectors and as such</w:t>
            </w:r>
            <w:r w:rsidR="00EE54D0" w:rsidRPr="00500F7C">
              <w:rPr>
                <w:rFonts w:ascii="Arial" w:hAnsi="Arial" w:cs="Arial"/>
                <w:szCs w:val="24"/>
              </w:rPr>
              <w:t>,</w:t>
            </w:r>
            <w:r w:rsidRPr="00500F7C">
              <w:rPr>
                <w:rFonts w:ascii="Arial" w:hAnsi="Arial" w:cs="Arial"/>
                <w:szCs w:val="24"/>
              </w:rPr>
              <w:t xml:space="preserve"> contracted providers of </w:t>
            </w:r>
            <w:r w:rsidR="00922F92" w:rsidRPr="00500F7C">
              <w:rPr>
                <w:rFonts w:ascii="Arial" w:hAnsi="Arial" w:cs="Arial"/>
                <w:szCs w:val="24"/>
              </w:rPr>
              <w:t>DSHS</w:t>
            </w:r>
            <w:r w:rsidR="00500F7C">
              <w:rPr>
                <w:rFonts w:ascii="Arial" w:hAnsi="Arial" w:cs="Arial"/>
                <w:szCs w:val="24"/>
              </w:rPr>
              <w:t xml:space="preserve"> and </w:t>
            </w:r>
            <w:r w:rsidR="00922F92" w:rsidRPr="00500F7C">
              <w:rPr>
                <w:rFonts w:ascii="Arial" w:hAnsi="Arial" w:cs="Arial"/>
                <w:szCs w:val="24"/>
              </w:rPr>
              <w:t>DDA</w:t>
            </w:r>
            <w:r w:rsidR="004C175C" w:rsidRPr="00500F7C">
              <w:rPr>
                <w:rFonts w:ascii="Arial" w:hAnsi="Arial" w:cs="Arial"/>
                <w:szCs w:val="24"/>
              </w:rPr>
              <w:t xml:space="preserve"> </w:t>
            </w:r>
            <w:r w:rsidRPr="00500F7C">
              <w:rPr>
                <w:rFonts w:ascii="Arial" w:hAnsi="Arial" w:cs="Arial"/>
                <w:szCs w:val="24"/>
              </w:rPr>
              <w:t>are considered essential workforce under Gov</w:t>
            </w:r>
            <w:r w:rsidR="00024FCC">
              <w:rPr>
                <w:rFonts w:ascii="Arial" w:hAnsi="Arial" w:cs="Arial"/>
                <w:szCs w:val="24"/>
              </w:rPr>
              <w:t>ernor Inslee’s proclamation 20-2</w:t>
            </w:r>
            <w:r w:rsidRPr="00500F7C">
              <w:rPr>
                <w:rFonts w:ascii="Arial" w:hAnsi="Arial" w:cs="Arial"/>
                <w:szCs w:val="24"/>
              </w:rPr>
              <w:t xml:space="preserve">5  </w:t>
            </w:r>
          </w:p>
        </w:tc>
      </w:tr>
      <w:tr w:rsidR="0033152D" w:rsidRPr="004A5C68" w14:paraId="54BE8C03" w14:textId="77777777" w:rsidTr="00F80E5C">
        <w:trPr>
          <w:trHeight w:val="108"/>
          <w:jc w:val="center"/>
        </w:trPr>
        <w:tc>
          <w:tcPr>
            <w:tcW w:w="2160" w:type="dxa"/>
          </w:tcPr>
          <w:p w14:paraId="77F7E59C" w14:textId="77777777" w:rsidR="0033152D" w:rsidRPr="004A5C68" w:rsidRDefault="0033152D" w:rsidP="0033152D">
            <w:pPr>
              <w:tabs>
                <w:tab w:val="left" w:pos="6352"/>
              </w:tabs>
              <w:rPr>
                <w:rFonts w:ascii="Arial" w:hAnsi="Arial" w:cs="Arial"/>
                <w:caps/>
                <w:szCs w:val="24"/>
              </w:rPr>
            </w:pPr>
            <w:r w:rsidRPr="004A5C68">
              <w:rPr>
                <w:rFonts w:ascii="Arial" w:hAnsi="Arial" w:cs="Arial"/>
                <w:b/>
                <w:bCs/>
                <w:caps/>
                <w:szCs w:val="24"/>
              </w:rPr>
              <w:t>Background:</w:t>
            </w:r>
          </w:p>
        </w:tc>
        <w:tc>
          <w:tcPr>
            <w:tcW w:w="7200" w:type="dxa"/>
          </w:tcPr>
          <w:p w14:paraId="6AA19ADA" w14:textId="0545BFD4" w:rsidR="0033152D" w:rsidRPr="00500F7C" w:rsidRDefault="0033152D" w:rsidP="00500F7C">
            <w:pPr>
              <w:pStyle w:val="Header"/>
              <w:tabs>
                <w:tab w:val="left" w:pos="699"/>
              </w:tabs>
              <w:rPr>
                <w:rFonts w:ascii="Arial" w:hAnsi="Arial" w:cs="Arial"/>
                <w:szCs w:val="24"/>
              </w:rPr>
            </w:pPr>
            <w:r w:rsidRPr="00500F7C">
              <w:rPr>
                <w:rFonts w:ascii="Arial" w:hAnsi="Arial" w:cs="Arial"/>
                <w:szCs w:val="24"/>
              </w:rPr>
              <w:t>On March 23, 2020, Governor Inslee issued a</w:t>
            </w:r>
            <w:r w:rsidR="00500F7C">
              <w:rPr>
                <w:rFonts w:ascii="Arial" w:hAnsi="Arial" w:cs="Arial"/>
                <w:szCs w:val="24"/>
              </w:rPr>
              <w:t xml:space="preserve"> p</w:t>
            </w:r>
            <w:r w:rsidR="00922F92" w:rsidRPr="00500F7C">
              <w:rPr>
                <w:rFonts w:ascii="Arial" w:hAnsi="Arial" w:cs="Arial"/>
                <w:szCs w:val="24"/>
              </w:rPr>
              <w:t xml:space="preserve">roclamation </w:t>
            </w:r>
            <w:r w:rsidRPr="00500F7C">
              <w:rPr>
                <w:rFonts w:ascii="Arial" w:hAnsi="Arial" w:cs="Arial"/>
                <w:szCs w:val="24"/>
              </w:rPr>
              <w:t xml:space="preserve">directing all residents </w:t>
            </w:r>
            <w:r w:rsidR="00500F7C">
              <w:rPr>
                <w:rFonts w:ascii="Arial" w:hAnsi="Arial" w:cs="Arial"/>
                <w:szCs w:val="24"/>
              </w:rPr>
              <w:t xml:space="preserve">to </w:t>
            </w:r>
            <w:r w:rsidRPr="00500F7C">
              <w:rPr>
                <w:rFonts w:ascii="Arial" w:hAnsi="Arial" w:cs="Arial"/>
                <w:szCs w:val="24"/>
              </w:rPr>
              <w:t xml:space="preserve">immediately heed current State public health directives to stay home, except as needed to maintain continuity of operations of essential critical infrastructure sectors and additional sectors </w:t>
            </w:r>
            <w:r w:rsidR="00500F7C">
              <w:rPr>
                <w:rFonts w:ascii="Arial" w:hAnsi="Arial" w:cs="Arial"/>
                <w:szCs w:val="24"/>
              </w:rPr>
              <w:t xml:space="preserve">designated by </w:t>
            </w:r>
            <w:r w:rsidRPr="00500F7C">
              <w:rPr>
                <w:rFonts w:ascii="Arial" w:hAnsi="Arial" w:cs="Arial"/>
                <w:szCs w:val="24"/>
              </w:rPr>
              <w:t>the State Public Health Officer as critical to protect health and well-being of all Washingtonians.</w:t>
            </w:r>
          </w:p>
        </w:tc>
      </w:tr>
      <w:tr w:rsidR="0033152D" w:rsidRPr="004A5C68" w14:paraId="4F4A8F15" w14:textId="77777777" w:rsidTr="00F80E5C">
        <w:trPr>
          <w:trHeight w:val="539"/>
          <w:jc w:val="center"/>
        </w:trPr>
        <w:tc>
          <w:tcPr>
            <w:tcW w:w="2160" w:type="dxa"/>
          </w:tcPr>
          <w:p w14:paraId="2D0E41BB" w14:textId="77777777" w:rsidR="0033152D" w:rsidRPr="004A5C68" w:rsidRDefault="0033152D" w:rsidP="0033152D">
            <w:pPr>
              <w:tabs>
                <w:tab w:val="left" w:pos="6352"/>
              </w:tabs>
              <w:rPr>
                <w:rFonts w:ascii="Arial" w:hAnsi="Arial" w:cs="Arial"/>
                <w:b/>
                <w:bCs/>
                <w:caps/>
                <w:szCs w:val="24"/>
              </w:rPr>
            </w:pPr>
            <w:r w:rsidRPr="004A5C68">
              <w:rPr>
                <w:rFonts w:ascii="Arial" w:hAnsi="Arial" w:cs="Arial"/>
                <w:b/>
                <w:bCs/>
                <w:caps/>
                <w:szCs w:val="24"/>
              </w:rPr>
              <w:t>What’s new, changed, or Clarified:</w:t>
            </w:r>
          </w:p>
        </w:tc>
        <w:tc>
          <w:tcPr>
            <w:tcW w:w="7200" w:type="dxa"/>
          </w:tcPr>
          <w:p w14:paraId="16FC7954" w14:textId="6869458C" w:rsidR="0033152D" w:rsidRPr="00500F7C" w:rsidRDefault="00500F7C" w:rsidP="0033152D">
            <w:pPr>
              <w:pStyle w:val="Header"/>
              <w:tabs>
                <w:tab w:val="left" w:pos="699"/>
              </w:tabs>
              <w:rPr>
                <w:rFonts w:ascii="Arial" w:hAnsi="Arial" w:cs="Arial"/>
                <w:szCs w:val="24"/>
              </w:rPr>
            </w:pPr>
            <w:r w:rsidRPr="00500F7C">
              <w:rPr>
                <w:rFonts w:ascii="Arial" w:hAnsi="Arial" w:cs="Arial"/>
                <w:szCs w:val="24"/>
              </w:rPr>
              <w:t>Below is a</w:t>
            </w:r>
            <w:r w:rsidR="0033152D" w:rsidRPr="00500F7C">
              <w:rPr>
                <w:rFonts w:ascii="Arial" w:hAnsi="Arial" w:cs="Arial"/>
                <w:szCs w:val="24"/>
              </w:rPr>
              <w:t xml:space="preserve"> brief list of essential work</w:t>
            </w:r>
            <w:r w:rsidRPr="00500F7C">
              <w:rPr>
                <w:rFonts w:ascii="Arial" w:hAnsi="Arial" w:cs="Arial"/>
                <w:szCs w:val="24"/>
              </w:rPr>
              <w:t xml:space="preserve">ers. For the complete list, see attached </w:t>
            </w:r>
            <w:r w:rsidRPr="00500F7C">
              <w:rPr>
                <w:rFonts w:ascii="Arial" w:hAnsi="Arial" w:cs="Arial"/>
                <w:i/>
                <w:szCs w:val="24"/>
              </w:rPr>
              <w:t>List of Essential Workers</w:t>
            </w:r>
            <w:r w:rsidRPr="00500F7C">
              <w:rPr>
                <w:rFonts w:ascii="Arial" w:hAnsi="Arial" w:cs="Arial"/>
                <w:szCs w:val="24"/>
              </w:rPr>
              <w:t xml:space="preserve">. </w:t>
            </w:r>
          </w:p>
          <w:p w14:paraId="6EC74F8C" w14:textId="77777777" w:rsidR="0033152D" w:rsidRPr="00500F7C" w:rsidRDefault="0033152D" w:rsidP="0033152D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14:paraId="6F43AB5D" w14:textId="6DBFA05F" w:rsidR="00510223" w:rsidRPr="00500F7C" w:rsidRDefault="00510223" w:rsidP="00500F7C">
            <w:pPr>
              <w:pStyle w:val="Header"/>
              <w:numPr>
                <w:ilvl w:val="0"/>
                <w:numId w:val="12"/>
              </w:numPr>
              <w:tabs>
                <w:tab w:val="clear" w:pos="4680"/>
                <w:tab w:val="clear" w:pos="9360"/>
              </w:tabs>
              <w:ind w:left="550"/>
              <w:rPr>
                <w:rFonts w:ascii="Arial" w:hAnsi="Arial" w:cs="Arial"/>
                <w:szCs w:val="24"/>
              </w:rPr>
            </w:pPr>
            <w:r w:rsidRPr="00500F7C">
              <w:rPr>
                <w:rFonts w:ascii="Arial" w:hAnsi="Arial" w:cs="Arial"/>
                <w:szCs w:val="24"/>
              </w:rPr>
              <w:t>Workers who provide support to vulnerable populations to ensure their health and well-being including family care providers</w:t>
            </w:r>
            <w:r w:rsidR="00500F7C">
              <w:rPr>
                <w:rFonts w:ascii="Arial" w:hAnsi="Arial" w:cs="Arial"/>
                <w:szCs w:val="24"/>
              </w:rPr>
              <w:t>;</w:t>
            </w:r>
          </w:p>
          <w:p w14:paraId="1211F238" w14:textId="77777777" w:rsidR="00510223" w:rsidRPr="00500F7C" w:rsidRDefault="00510223" w:rsidP="00500F7C">
            <w:pPr>
              <w:pStyle w:val="Header"/>
              <w:tabs>
                <w:tab w:val="clear" w:pos="4680"/>
                <w:tab w:val="clear" w:pos="9360"/>
              </w:tabs>
              <w:ind w:left="550" w:hanging="360"/>
              <w:rPr>
                <w:rFonts w:ascii="Arial" w:hAnsi="Arial" w:cs="Arial"/>
                <w:szCs w:val="24"/>
              </w:rPr>
            </w:pPr>
          </w:p>
          <w:p w14:paraId="55860351" w14:textId="4C5A2CEC" w:rsidR="0033152D" w:rsidRPr="00500F7C" w:rsidRDefault="0033152D" w:rsidP="00500F7C">
            <w:pPr>
              <w:pStyle w:val="Header"/>
              <w:numPr>
                <w:ilvl w:val="0"/>
                <w:numId w:val="12"/>
              </w:numPr>
              <w:tabs>
                <w:tab w:val="clear" w:pos="4680"/>
                <w:tab w:val="clear" w:pos="9360"/>
              </w:tabs>
              <w:ind w:left="550"/>
              <w:rPr>
                <w:rFonts w:ascii="Arial" w:hAnsi="Arial" w:cs="Arial"/>
                <w:szCs w:val="24"/>
              </w:rPr>
            </w:pPr>
            <w:r w:rsidRPr="00500F7C">
              <w:rPr>
                <w:rFonts w:ascii="Arial" w:hAnsi="Arial" w:cs="Arial"/>
                <w:szCs w:val="24"/>
              </w:rPr>
              <w:t>Healthcare providers and caregivers</w:t>
            </w:r>
            <w:r w:rsidR="00500F7C">
              <w:rPr>
                <w:rFonts w:ascii="Arial" w:hAnsi="Arial" w:cs="Arial"/>
                <w:szCs w:val="24"/>
              </w:rPr>
              <w:t>;</w:t>
            </w:r>
          </w:p>
          <w:p w14:paraId="113A2461" w14:textId="77777777" w:rsidR="0033152D" w:rsidRPr="00500F7C" w:rsidRDefault="0033152D" w:rsidP="00500F7C">
            <w:pPr>
              <w:pStyle w:val="Header"/>
              <w:tabs>
                <w:tab w:val="clear" w:pos="4680"/>
                <w:tab w:val="clear" w:pos="9360"/>
              </w:tabs>
              <w:ind w:left="550" w:hanging="360"/>
              <w:rPr>
                <w:rFonts w:ascii="Arial" w:hAnsi="Arial" w:cs="Arial"/>
                <w:szCs w:val="24"/>
              </w:rPr>
            </w:pPr>
          </w:p>
          <w:p w14:paraId="7E924A91" w14:textId="18923A82" w:rsidR="0033152D" w:rsidRPr="00500F7C" w:rsidRDefault="0033152D" w:rsidP="00500F7C">
            <w:pPr>
              <w:pStyle w:val="Header"/>
              <w:numPr>
                <w:ilvl w:val="0"/>
                <w:numId w:val="12"/>
              </w:numPr>
              <w:tabs>
                <w:tab w:val="clear" w:pos="4680"/>
                <w:tab w:val="clear" w:pos="9360"/>
              </w:tabs>
              <w:ind w:left="550"/>
              <w:rPr>
                <w:rFonts w:ascii="Arial" w:hAnsi="Arial" w:cs="Arial"/>
                <w:szCs w:val="24"/>
              </w:rPr>
            </w:pPr>
            <w:r w:rsidRPr="00500F7C">
              <w:rPr>
                <w:rFonts w:ascii="Arial" w:hAnsi="Arial" w:cs="Arial"/>
                <w:szCs w:val="24"/>
              </w:rPr>
              <w:t>Workers in other medical facilities</w:t>
            </w:r>
            <w:r w:rsidR="00500F7C">
              <w:rPr>
                <w:rFonts w:ascii="Arial" w:hAnsi="Arial" w:cs="Arial"/>
                <w:szCs w:val="24"/>
              </w:rPr>
              <w:t>;</w:t>
            </w:r>
          </w:p>
          <w:p w14:paraId="3EDD1B86" w14:textId="77777777" w:rsidR="00500F7C" w:rsidRPr="00500F7C" w:rsidRDefault="00500F7C" w:rsidP="00500F7C">
            <w:pPr>
              <w:pStyle w:val="ListParagraph"/>
              <w:autoSpaceDE w:val="0"/>
              <w:autoSpaceDN w:val="0"/>
              <w:adjustRightInd w:val="0"/>
              <w:ind w:left="550"/>
              <w:rPr>
                <w:rFonts w:cs="Arial"/>
              </w:rPr>
            </w:pPr>
          </w:p>
          <w:p w14:paraId="35481C86" w14:textId="44F72319" w:rsidR="0033152D" w:rsidRPr="00500F7C" w:rsidRDefault="00500F7C" w:rsidP="00500F7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50"/>
              <w:rPr>
                <w:rFonts w:cs="Arial"/>
              </w:rPr>
            </w:pPr>
            <w:r>
              <w:rPr>
                <w:rFonts w:cs="Arial"/>
                <w:bCs/>
              </w:rPr>
              <w:t>P</w:t>
            </w:r>
            <w:r w:rsidR="00510223" w:rsidRPr="00500F7C">
              <w:rPr>
                <w:rFonts w:cs="Arial"/>
                <w:bCs/>
              </w:rPr>
              <w:t>rofessional staff who work in direct support</w:t>
            </w:r>
            <w:r>
              <w:rPr>
                <w:rFonts w:cs="Arial"/>
                <w:bCs/>
              </w:rPr>
              <w:t xml:space="preserve"> of</w:t>
            </w:r>
            <w:r w:rsidR="00510223" w:rsidRPr="00500F7C">
              <w:rPr>
                <w:rFonts w:cs="Arial"/>
                <w:bCs/>
              </w:rPr>
              <w:t xml:space="preserve"> people with developmental disabilities in ‘essential worker’ positions</w:t>
            </w:r>
            <w:r>
              <w:rPr>
                <w:rFonts w:cs="Arial"/>
                <w:bCs/>
              </w:rPr>
              <w:t>;</w:t>
            </w:r>
          </w:p>
          <w:p w14:paraId="4F1CD8D8" w14:textId="2236354A" w:rsidR="0033152D" w:rsidRPr="00500F7C" w:rsidRDefault="0033152D" w:rsidP="00500F7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50"/>
              <w:rPr>
                <w:rFonts w:cs="Arial"/>
              </w:rPr>
            </w:pPr>
            <w:r w:rsidRPr="00500F7C">
              <w:rPr>
                <w:rFonts w:cs="Arial"/>
              </w:rPr>
              <w:lastRenderedPageBreak/>
              <w:t>Workers who support food, shelter, and social services, and other necessities of life for economically disadvantaged or otherwise needy individuals, such as those residing in shel</w:t>
            </w:r>
            <w:r w:rsidR="00500F7C">
              <w:rPr>
                <w:rFonts w:cs="Arial"/>
              </w:rPr>
              <w:t>ters;</w:t>
            </w:r>
            <w:r w:rsidRPr="00500F7C">
              <w:rPr>
                <w:rFonts w:cs="Arial"/>
              </w:rPr>
              <w:t xml:space="preserve"> </w:t>
            </w:r>
          </w:p>
          <w:p w14:paraId="20B7A419" w14:textId="77777777" w:rsidR="0033152D" w:rsidRPr="00500F7C" w:rsidRDefault="0033152D" w:rsidP="00500F7C">
            <w:pPr>
              <w:autoSpaceDE w:val="0"/>
              <w:autoSpaceDN w:val="0"/>
              <w:adjustRightInd w:val="0"/>
              <w:ind w:left="550" w:hanging="360"/>
              <w:rPr>
                <w:rFonts w:ascii="Arial" w:hAnsi="Arial" w:cs="Arial"/>
                <w:szCs w:val="24"/>
              </w:rPr>
            </w:pPr>
          </w:p>
          <w:p w14:paraId="401F0D74" w14:textId="22835154" w:rsidR="0033152D" w:rsidRPr="00500F7C" w:rsidRDefault="0033152D" w:rsidP="00500F7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50"/>
              <w:rPr>
                <w:rFonts w:cs="Arial"/>
              </w:rPr>
            </w:pPr>
            <w:r w:rsidRPr="00500F7C">
              <w:rPr>
                <w:rFonts w:cs="Arial"/>
              </w:rPr>
              <w:t>Workers essential for assistance p</w:t>
            </w:r>
            <w:r w:rsidR="00500F7C">
              <w:rPr>
                <w:rFonts w:cs="Arial"/>
              </w:rPr>
              <w:t>rograms and government payments;</w:t>
            </w:r>
          </w:p>
          <w:p w14:paraId="0253E1BA" w14:textId="77777777" w:rsidR="0033152D" w:rsidRPr="00500F7C" w:rsidRDefault="0033152D" w:rsidP="00500F7C">
            <w:pPr>
              <w:autoSpaceDE w:val="0"/>
              <w:autoSpaceDN w:val="0"/>
              <w:adjustRightInd w:val="0"/>
              <w:ind w:left="550" w:hanging="360"/>
              <w:rPr>
                <w:rFonts w:ascii="Arial" w:hAnsi="Arial" w:cs="Arial"/>
                <w:szCs w:val="24"/>
              </w:rPr>
            </w:pPr>
          </w:p>
          <w:p w14:paraId="67075417" w14:textId="122028AA" w:rsidR="0033152D" w:rsidRPr="00500F7C" w:rsidRDefault="0033152D" w:rsidP="00500F7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50"/>
              <w:rPr>
                <w:rFonts w:cs="Arial"/>
              </w:rPr>
            </w:pPr>
            <w:r w:rsidRPr="00500F7C">
              <w:rPr>
                <w:rFonts w:cs="Arial"/>
              </w:rPr>
              <w:t>State and county workers responsible for determining eligibility for safety net benefits</w:t>
            </w:r>
            <w:r w:rsidR="00500F7C">
              <w:rPr>
                <w:rFonts w:cs="Arial"/>
              </w:rPr>
              <w:t>; and</w:t>
            </w:r>
          </w:p>
          <w:p w14:paraId="1F31E70D" w14:textId="77777777" w:rsidR="0033152D" w:rsidRPr="00500F7C" w:rsidRDefault="0033152D" w:rsidP="00500F7C">
            <w:pPr>
              <w:autoSpaceDE w:val="0"/>
              <w:autoSpaceDN w:val="0"/>
              <w:adjustRightInd w:val="0"/>
              <w:ind w:left="550" w:hanging="360"/>
              <w:rPr>
                <w:rFonts w:ascii="Arial" w:hAnsi="Arial" w:cs="Arial"/>
                <w:szCs w:val="24"/>
              </w:rPr>
            </w:pPr>
          </w:p>
          <w:p w14:paraId="5879AF65" w14:textId="77777777" w:rsidR="0033152D" w:rsidRPr="00500F7C" w:rsidRDefault="0033152D" w:rsidP="00500F7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50"/>
              <w:rPr>
                <w:rFonts w:cs="Arial"/>
              </w:rPr>
            </w:pPr>
            <w:r w:rsidRPr="00500F7C">
              <w:rPr>
                <w:rFonts w:cs="Arial"/>
              </w:rPr>
              <w:t>Workers who provide or determine eligibility for food, shelter, in-home supportive services, child welfare, adult protective services and social services, and other necessities of life for economically disadvantaged or otherwise needy individuals (including family members and individuals experiencing homelessness).</w:t>
            </w:r>
          </w:p>
        </w:tc>
      </w:tr>
      <w:tr w:rsidR="0033152D" w:rsidRPr="004A5C68" w14:paraId="11315BCE" w14:textId="77777777" w:rsidTr="00F80E5C">
        <w:trPr>
          <w:trHeight w:val="755"/>
          <w:jc w:val="center"/>
        </w:trPr>
        <w:tc>
          <w:tcPr>
            <w:tcW w:w="2160" w:type="dxa"/>
          </w:tcPr>
          <w:p w14:paraId="7A5FE6DA" w14:textId="77777777" w:rsidR="0033152D" w:rsidRPr="004A5C68" w:rsidRDefault="0033152D" w:rsidP="0033152D">
            <w:pPr>
              <w:tabs>
                <w:tab w:val="left" w:pos="6352"/>
              </w:tabs>
              <w:rPr>
                <w:rFonts w:ascii="Arial" w:hAnsi="Arial" w:cs="Arial"/>
                <w:b/>
                <w:bCs/>
                <w:szCs w:val="24"/>
              </w:rPr>
            </w:pPr>
            <w:r w:rsidRPr="004A5C68">
              <w:rPr>
                <w:rFonts w:ascii="Arial" w:hAnsi="Arial" w:cs="Arial"/>
                <w:b/>
                <w:bCs/>
                <w:szCs w:val="24"/>
              </w:rPr>
              <w:lastRenderedPageBreak/>
              <w:t>ACTION:</w:t>
            </w:r>
          </w:p>
        </w:tc>
        <w:tc>
          <w:tcPr>
            <w:tcW w:w="7200" w:type="dxa"/>
          </w:tcPr>
          <w:p w14:paraId="4C282B50" w14:textId="77777777" w:rsidR="0033152D" w:rsidRPr="00500F7C" w:rsidRDefault="0033152D" w:rsidP="0033152D">
            <w:pPr>
              <w:rPr>
                <w:rFonts w:ascii="Arial" w:hAnsi="Arial" w:cs="Arial"/>
                <w:szCs w:val="24"/>
              </w:rPr>
            </w:pPr>
            <w:r w:rsidRPr="00500F7C">
              <w:rPr>
                <w:rFonts w:ascii="Arial" w:hAnsi="Arial" w:cs="Arial"/>
                <w:szCs w:val="24"/>
              </w:rPr>
              <w:t xml:space="preserve">Immediately begin following the Governor’s directive. </w:t>
            </w:r>
          </w:p>
          <w:p w14:paraId="3C12681E" w14:textId="77777777" w:rsidR="0033152D" w:rsidRPr="00500F7C" w:rsidRDefault="0033152D" w:rsidP="0033152D">
            <w:pPr>
              <w:rPr>
                <w:rFonts w:ascii="Arial" w:hAnsi="Arial" w:cs="Arial"/>
                <w:szCs w:val="24"/>
              </w:rPr>
            </w:pPr>
          </w:p>
          <w:p w14:paraId="591B8E5D" w14:textId="2452A6DB" w:rsidR="0033152D" w:rsidRPr="00500F7C" w:rsidRDefault="0033152D" w:rsidP="006377F9">
            <w:pPr>
              <w:rPr>
                <w:rFonts w:ascii="Arial" w:hAnsi="Arial" w:cs="Arial"/>
                <w:szCs w:val="24"/>
              </w:rPr>
            </w:pPr>
            <w:r w:rsidRPr="00500F7C">
              <w:rPr>
                <w:rFonts w:ascii="Arial" w:hAnsi="Arial" w:cs="Arial"/>
                <w:szCs w:val="24"/>
              </w:rPr>
              <w:t xml:space="preserve">If </w:t>
            </w:r>
            <w:r w:rsidR="006377F9">
              <w:rPr>
                <w:rFonts w:ascii="Arial" w:hAnsi="Arial" w:cs="Arial"/>
                <w:szCs w:val="24"/>
              </w:rPr>
              <w:t>employees</w:t>
            </w:r>
            <w:r w:rsidRPr="00500F7C">
              <w:rPr>
                <w:rFonts w:ascii="Arial" w:hAnsi="Arial" w:cs="Arial"/>
                <w:szCs w:val="24"/>
              </w:rPr>
              <w:t xml:space="preserve"> receive questions from providers</w:t>
            </w:r>
            <w:r w:rsidR="00922F92" w:rsidRPr="00500F7C">
              <w:rPr>
                <w:rFonts w:ascii="Arial" w:hAnsi="Arial" w:cs="Arial"/>
                <w:szCs w:val="24"/>
              </w:rPr>
              <w:t xml:space="preserve">, direct them to this </w:t>
            </w:r>
            <w:r w:rsidR="00500F7C" w:rsidRPr="00500F7C">
              <w:rPr>
                <w:rFonts w:ascii="Arial" w:hAnsi="Arial" w:cs="Arial"/>
                <w:szCs w:val="24"/>
              </w:rPr>
              <w:t>management bulletin</w:t>
            </w:r>
            <w:r w:rsidR="00500F7C">
              <w:rPr>
                <w:rFonts w:ascii="Arial" w:hAnsi="Arial" w:cs="Arial"/>
                <w:szCs w:val="24"/>
              </w:rPr>
              <w:t>. I</w:t>
            </w:r>
            <w:r w:rsidRPr="00500F7C">
              <w:rPr>
                <w:rFonts w:ascii="Arial" w:hAnsi="Arial" w:cs="Arial"/>
                <w:szCs w:val="24"/>
              </w:rPr>
              <w:t xml:space="preserve">f </w:t>
            </w:r>
            <w:r w:rsidR="006377F9">
              <w:rPr>
                <w:rFonts w:ascii="Arial" w:hAnsi="Arial" w:cs="Arial"/>
                <w:szCs w:val="24"/>
              </w:rPr>
              <w:t>providers</w:t>
            </w:r>
            <w:r w:rsidR="00500F7C">
              <w:rPr>
                <w:rFonts w:ascii="Arial" w:hAnsi="Arial" w:cs="Arial"/>
                <w:szCs w:val="24"/>
              </w:rPr>
              <w:t xml:space="preserve"> are </w:t>
            </w:r>
            <w:r w:rsidRPr="00500F7C">
              <w:rPr>
                <w:rFonts w:ascii="Arial" w:hAnsi="Arial" w:cs="Arial"/>
                <w:szCs w:val="24"/>
              </w:rPr>
              <w:t>asked about whether their work is essential</w:t>
            </w:r>
            <w:r w:rsidR="00500F7C">
              <w:rPr>
                <w:rFonts w:ascii="Arial" w:hAnsi="Arial" w:cs="Arial"/>
                <w:szCs w:val="24"/>
              </w:rPr>
              <w:t xml:space="preserve"> they </w:t>
            </w:r>
            <w:r w:rsidR="00500F7C" w:rsidRPr="00500F7C">
              <w:rPr>
                <w:rFonts w:ascii="Arial" w:hAnsi="Arial" w:cs="Arial"/>
                <w:szCs w:val="24"/>
              </w:rPr>
              <w:t xml:space="preserve">may reference or show this management bulletin or the attached </w:t>
            </w:r>
            <w:r w:rsidR="00500F7C">
              <w:rPr>
                <w:rFonts w:ascii="Arial" w:hAnsi="Arial" w:cs="Arial"/>
                <w:szCs w:val="24"/>
              </w:rPr>
              <w:t>proclamation.</w:t>
            </w:r>
          </w:p>
        </w:tc>
      </w:tr>
      <w:tr w:rsidR="0033152D" w:rsidRPr="004A5C68" w14:paraId="67851F62" w14:textId="77777777" w:rsidTr="00F80E5C">
        <w:trPr>
          <w:trHeight w:val="31"/>
          <w:jc w:val="center"/>
        </w:trPr>
        <w:tc>
          <w:tcPr>
            <w:tcW w:w="2160" w:type="dxa"/>
          </w:tcPr>
          <w:p w14:paraId="2D9BB565" w14:textId="77777777" w:rsidR="0033152D" w:rsidRPr="004A5C68" w:rsidRDefault="0033152D" w:rsidP="0033152D">
            <w:pPr>
              <w:tabs>
                <w:tab w:val="left" w:pos="6352"/>
              </w:tabs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4A5C68">
              <w:rPr>
                <w:rFonts w:ascii="Arial" w:hAnsi="Arial" w:cs="Arial"/>
                <w:b/>
                <w:bCs/>
                <w:caps/>
                <w:szCs w:val="24"/>
              </w:rPr>
              <w:t xml:space="preserve">Related </w:t>
            </w:r>
            <w:r w:rsidRPr="004A5C68">
              <w:rPr>
                <w:rFonts w:ascii="Arial" w:hAnsi="Arial" w:cs="Arial"/>
                <w:b/>
                <w:bCs/>
                <w:szCs w:val="24"/>
              </w:rPr>
              <w:t>REFERENCES:</w:t>
            </w:r>
          </w:p>
        </w:tc>
        <w:tc>
          <w:tcPr>
            <w:tcW w:w="7200" w:type="dxa"/>
          </w:tcPr>
          <w:p w14:paraId="6F90C58D" w14:textId="589469EE" w:rsidR="00500F7C" w:rsidRPr="00500F7C" w:rsidRDefault="00DE1D42" w:rsidP="00500F7C">
            <w:pPr>
              <w:tabs>
                <w:tab w:val="left" w:pos="6352"/>
              </w:tabs>
              <w:rPr>
                <w:rFonts w:ascii="Arial" w:hAnsi="Arial" w:cs="Arial"/>
                <w:bCs/>
                <w:szCs w:val="24"/>
              </w:rPr>
            </w:pPr>
            <w:hyperlink r:id="rId8" w:history="1">
              <w:r w:rsidR="00500F7C" w:rsidRPr="00500F7C">
                <w:rPr>
                  <w:rStyle w:val="Hyperlink"/>
                  <w:rFonts w:ascii="Arial" w:hAnsi="Arial" w:cs="Arial"/>
                  <w:bCs/>
                  <w:szCs w:val="24"/>
                </w:rPr>
                <w:t>DDA Coronavirus Information</w:t>
              </w:r>
            </w:hyperlink>
            <w:r w:rsidR="00500F7C">
              <w:rPr>
                <w:rFonts w:ascii="Arial" w:hAnsi="Arial" w:cs="Arial"/>
                <w:bCs/>
                <w:szCs w:val="24"/>
              </w:rPr>
              <w:t xml:space="preserve"> website</w:t>
            </w:r>
          </w:p>
          <w:p w14:paraId="7B00C2BA" w14:textId="77777777" w:rsidR="00500F7C" w:rsidRPr="00500F7C" w:rsidRDefault="00500F7C" w:rsidP="00500F7C">
            <w:pPr>
              <w:tabs>
                <w:tab w:val="left" w:pos="6352"/>
              </w:tabs>
              <w:rPr>
                <w:rFonts w:ascii="Arial" w:hAnsi="Arial" w:cs="Arial"/>
                <w:b/>
                <w:bCs/>
                <w:szCs w:val="24"/>
              </w:rPr>
            </w:pPr>
          </w:p>
          <w:p w14:paraId="498AA913" w14:textId="29452497" w:rsidR="0033152D" w:rsidRPr="00500F7C" w:rsidRDefault="00DE1D42" w:rsidP="00500F7C">
            <w:pPr>
              <w:pStyle w:val="Header"/>
              <w:tabs>
                <w:tab w:val="left" w:pos="6352"/>
              </w:tabs>
              <w:rPr>
                <w:rFonts w:ascii="Arial" w:hAnsi="Arial" w:cs="Arial"/>
                <w:szCs w:val="24"/>
              </w:rPr>
            </w:pPr>
            <w:hyperlink r:id="rId9" w:history="1">
              <w:r w:rsidR="00500F7C" w:rsidRPr="00500F7C">
                <w:rPr>
                  <w:rStyle w:val="Hyperlink"/>
                  <w:rFonts w:ascii="Arial" w:hAnsi="Arial" w:cs="Arial"/>
                  <w:szCs w:val="24"/>
                </w:rPr>
                <w:t>ALTSA COVID-19</w:t>
              </w:r>
            </w:hyperlink>
            <w:r w:rsidR="00500F7C" w:rsidRPr="00500F7C">
              <w:rPr>
                <w:rFonts w:ascii="Arial" w:hAnsi="Arial" w:cs="Arial"/>
                <w:szCs w:val="24"/>
              </w:rPr>
              <w:t xml:space="preserve"> website</w:t>
            </w:r>
          </w:p>
        </w:tc>
      </w:tr>
      <w:tr w:rsidR="0033152D" w:rsidRPr="004A5C68" w14:paraId="6CEFF05A" w14:textId="77777777" w:rsidTr="00F80E5C">
        <w:trPr>
          <w:trHeight w:val="31"/>
          <w:jc w:val="center"/>
        </w:trPr>
        <w:tc>
          <w:tcPr>
            <w:tcW w:w="2160" w:type="dxa"/>
          </w:tcPr>
          <w:p w14:paraId="7911D880" w14:textId="77777777" w:rsidR="0033152D" w:rsidRPr="004A5C68" w:rsidRDefault="0033152D" w:rsidP="0033152D">
            <w:pPr>
              <w:tabs>
                <w:tab w:val="left" w:pos="6352"/>
              </w:tabs>
              <w:rPr>
                <w:rFonts w:ascii="Arial" w:hAnsi="Arial" w:cs="Arial"/>
                <w:b/>
                <w:bCs/>
                <w:caps/>
                <w:szCs w:val="24"/>
              </w:rPr>
            </w:pPr>
            <w:r w:rsidRPr="004A5C68">
              <w:rPr>
                <w:rFonts w:ascii="Arial" w:hAnsi="Arial" w:cs="Arial"/>
                <w:b/>
                <w:bCs/>
                <w:caps/>
                <w:szCs w:val="24"/>
              </w:rPr>
              <w:t>ATTACHMENTS:</w:t>
            </w:r>
          </w:p>
        </w:tc>
        <w:tc>
          <w:tcPr>
            <w:tcW w:w="7200" w:type="dxa"/>
          </w:tcPr>
          <w:p w14:paraId="195BAC5B" w14:textId="3641955B" w:rsidR="0033152D" w:rsidRPr="00500F7C" w:rsidRDefault="00024FCC" w:rsidP="00F80E5C">
            <w:pPr>
              <w:tabs>
                <w:tab w:val="left" w:pos="6352"/>
              </w:tabs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object w:dxaOrig="1539" w:dyaOrig="997" w14:anchorId="4E9B19F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50pt" o:ole="">
                  <v:imagedata r:id="rId10" o:title=""/>
                </v:shape>
                <o:OLEObject Type="Embed" ProgID="Acrobat.Document.2017" ShapeID="_x0000_i1025" DrawAspect="Icon" ObjectID="_1646724320" r:id="rId11"/>
              </w:object>
            </w:r>
            <w:r w:rsidR="00F80E5C">
              <w:rPr>
                <w:rFonts w:ascii="Arial" w:hAnsi="Arial" w:cs="Arial"/>
                <w:b/>
                <w:bCs/>
                <w:szCs w:val="24"/>
              </w:rPr>
              <w:object w:dxaOrig="1539" w:dyaOrig="997" w14:anchorId="6C9D1F0C">
                <v:shape id="_x0000_i1026" type="#_x0000_t75" style="width:76.5pt;height:50pt" o:ole="">
                  <v:imagedata r:id="rId12" o:title=""/>
                </v:shape>
                <o:OLEObject Type="Embed" ProgID="Acrobat.Document.2017" ShapeID="_x0000_i1026" DrawAspect="Icon" ObjectID="_1646724321" r:id="rId13"/>
              </w:object>
            </w:r>
          </w:p>
        </w:tc>
      </w:tr>
      <w:tr w:rsidR="0033152D" w:rsidRPr="004A5C68" w14:paraId="11BDA51A" w14:textId="77777777" w:rsidTr="00F80E5C">
        <w:trPr>
          <w:trHeight w:val="323"/>
          <w:jc w:val="center"/>
        </w:trPr>
        <w:tc>
          <w:tcPr>
            <w:tcW w:w="2160" w:type="dxa"/>
          </w:tcPr>
          <w:p w14:paraId="4BE4AFF8" w14:textId="002DBE54" w:rsidR="0033152D" w:rsidRPr="004A5C68" w:rsidRDefault="0033152D" w:rsidP="00500F7C">
            <w:pPr>
              <w:tabs>
                <w:tab w:val="left" w:pos="6352"/>
              </w:tabs>
              <w:rPr>
                <w:rFonts w:ascii="Arial" w:hAnsi="Arial" w:cs="Arial"/>
                <w:b/>
                <w:bCs/>
                <w:szCs w:val="24"/>
              </w:rPr>
            </w:pPr>
            <w:r w:rsidRPr="004A5C68">
              <w:rPr>
                <w:rFonts w:ascii="Arial" w:hAnsi="Arial" w:cs="Arial"/>
                <w:b/>
                <w:bCs/>
                <w:szCs w:val="24"/>
              </w:rPr>
              <w:t>CONTACT:</w:t>
            </w:r>
          </w:p>
        </w:tc>
        <w:tc>
          <w:tcPr>
            <w:tcW w:w="7200" w:type="dxa"/>
          </w:tcPr>
          <w:p w14:paraId="47187E9A" w14:textId="6BA68207" w:rsidR="0033152D" w:rsidRPr="00F80E5C" w:rsidRDefault="0033152D" w:rsidP="0033152D">
            <w:pPr>
              <w:pStyle w:val="Header"/>
              <w:tabs>
                <w:tab w:val="left" w:pos="6352"/>
              </w:tabs>
              <w:rPr>
                <w:rFonts w:ascii="Arial" w:hAnsi="Arial" w:cs="Arial"/>
                <w:szCs w:val="24"/>
              </w:rPr>
            </w:pPr>
            <w:r w:rsidRPr="00500F7C">
              <w:rPr>
                <w:rFonts w:ascii="Arial" w:hAnsi="Arial" w:cs="Arial"/>
                <w:szCs w:val="24"/>
              </w:rPr>
              <w:t xml:space="preserve">If you have questions, contact your immediate supervisor. </w:t>
            </w:r>
          </w:p>
        </w:tc>
      </w:tr>
    </w:tbl>
    <w:p w14:paraId="3373910A" w14:textId="77777777" w:rsidR="006B34EF" w:rsidRDefault="006B34EF" w:rsidP="006B34EF"/>
    <w:p w14:paraId="7390081E" w14:textId="77777777" w:rsidR="00BA7945" w:rsidRPr="006B34EF" w:rsidRDefault="00BA7945" w:rsidP="006B34EF"/>
    <w:sectPr w:rsidR="00BA7945" w:rsidRPr="006B34EF" w:rsidSect="007B575C">
      <w:footerReference w:type="default" r:id="rId14"/>
      <w:footerReference w:type="first" r:id="rId15"/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207F5" w14:textId="77777777" w:rsidR="00E5169B" w:rsidRDefault="00E5169B" w:rsidP="00DA4A88">
      <w:r>
        <w:separator/>
      </w:r>
    </w:p>
  </w:endnote>
  <w:endnote w:type="continuationSeparator" w:id="0">
    <w:p w14:paraId="37D465CB" w14:textId="77777777" w:rsidR="00E5169B" w:rsidRDefault="00E5169B" w:rsidP="00DA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892A0" w14:textId="3BC02188" w:rsidR="006B34EF" w:rsidRPr="00BA7945" w:rsidRDefault="006B34EF" w:rsidP="006B34EF">
    <w:pPr>
      <w:pStyle w:val="Footer"/>
      <w:rPr>
        <w:rFonts w:ascii="Arial" w:hAnsi="Arial" w:cs="Arial"/>
        <w:sz w:val="18"/>
        <w:szCs w:val="18"/>
      </w:rPr>
    </w:pPr>
    <w:r w:rsidRPr="00BA7945">
      <w:rPr>
        <w:rFonts w:ascii="Arial" w:hAnsi="Arial" w:cs="Arial"/>
        <w:sz w:val="18"/>
        <w:szCs w:val="18"/>
      </w:rPr>
      <w:t>D</w:t>
    </w:r>
    <w:r w:rsidR="006932EC">
      <w:rPr>
        <w:rFonts w:ascii="Arial" w:hAnsi="Arial" w:cs="Arial"/>
        <w:sz w:val="18"/>
        <w:szCs w:val="18"/>
      </w:rPr>
      <w:t>20</w:t>
    </w:r>
    <w:r w:rsidRPr="00BA7945">
      <w:rPr>
        <w:rFonts w:ascii="Arial" w:hAnsi="Arial" w:cs="Arial"/>
        <w:sz w:val="18"/>
        <w:szCs w:val="18"/>
      </w:rPr>
      <w:t>-0</w:t>
    </w:r>
    <w:r w:rsidR="0086729F">
      <w:rPr>
        <w:rFonts w:ascii="Arial" w:hAnsi="Arial" w:cs="Arial"/>
        <w:sz w:val="18"/>
        <w:szCs w:val="18"/>
      </w:rPr>
      <w:t>17</w:t>
    </w:r>
    <w:r w:rsidRPr="00BA7945">
      <w:rPr>
        <w:rFonts w:ascii="Arial" w:hAnsi="Arial" w:cs="Arial"/>
        <w:sz w:val="18"/>
        <w:szCs w:val="18"/>
      </w:rPr>
      <w:tab/>
    </w:r>
    <w:r w:rsidRPr="005570C2">
      <w:rPr>
        <w:rFonts w:ascii="Arial" w:hAnsi="Arial" w:cs="Arial"/>
        <w:sz w:val="18"/>
        <w:szCs w:val="18"/>
      </w:rPr>
      <w:t xml:space="preserve">Page </w:t>
    </w:r>
    <w:r w:rsidRPr="005570C2">
      <w:rPr>
        <w:rFonts w:ascii="Arial" w:hAnsi="Arial" w:cs="Arial"/>
        <w:sz w:val="18"/>
        <w:szCs w:val="18"/>
      </w:rPr>
      <w:fldChar w:fldCharType="begin"/>
    </w:r>
    <w:r w:rsidRPr="005570C2">
      <w:rPr>
        <w:rFonts w:ascii="Arial" w:hAnsi="Arial" w:cs="Arial"/>
        <w:sz w:val="18"/>
        <w:szCs w:val="18"/>
      </w:rPr>
      <w:instrText xml:space="preserve"> PAGE  \* Arabic  \* MERGEFORMAT </w:instrText>
    </w:r>
    <w:r w:rsidRPr="005570C2">
      <w:rPr>
        <w:rFonts w:ascii="Arial" w:hAnsi="Arial" w:cs="Arial"/>
        <w:sz w:val="18"/>
        <w:szCs w:val="18"/>
      </w:rPr>
      <w:fldChar w:fldCharType="separate"/>
    </w:r>
    <w:r w:rsidR="00DE1D42">
      <w:rPr>
        <w:rFonts w:ascii="Arial" w:hAnsi="Arial" w:cs="Arial"/>
        <w:noProof/>
        <w:sz w:val="18"/>
        <w:szCs w:val="18"/>
      </w:rPr>
      <w:t>1</w:t>
    </w:r>
    <w:r w:rsidRPr="005570C2">
      <w:rPr>
        <w:rFonts w:ascii="Arial" w:hAnsi="Arial" w:cs="Arial"/>
        <w:sz w:val="18"/>
        <w:szCs w:val="18"/>
      </w:rPr>
      <w:fldChar w:fldCharType="end"/>
    </w:r>
    <w:r w:rsidRPr="005570C2">
      <w:rPr>
        <w:rFonts w:ascii="Arial" w:hAnsi="Arial" w:cs="Arial"/>
        <w:sz w:val="18"/>
        <w:szCs w:val="18"/>
      </w:rPr>
      <w:t xml:space="preserve"> of </w:t>
    </w:r>
    <w:r w:rsidRPr="005570C2">
      <w:rPr>
        <w:rFonts w:ascii="Arial" w:hAnsi="Arial" w:cs="Arial"/>
        <w:sz w:val="18"/>
        <w:szCs w:val="18"/>
      </w:rPr>
      <w:fldChar w:fldCharType="begin"/>
    </w:r>
    <w:r w:rsidRPr="005570C2">
      <w:rPr>
        <w:rFonts w:ascii="Arial" w:hAnsi="Arial" w:cs="Arial"/>
        <w:sz w:val="18"/>
        <w:szCs w:val="18"/>
      </w:rPr>
      <w:instrText xml:space="preserve"> NUMPAGES  \* Arabic  \* MERGEFORMAT </w:instrText>
    </w:r>
    <w:r w:rsidRPr="005570C2">
      <w:rPr>
        <w:rFonts w:ascii="Arial" w:hAnsi="Arial" w:cs="Arial"/>
        <w:sz w:val="18"/>
        <w:szCs w:val="18"/>
      </w:rPr>
      <w:fldChar w:fldCharType="separate"/>
    </w:r>
    <w:r w:rsidR="00DE1D42">
      <w:rPr>
        <w:rFonts w:ascii="Arial" w:hAnsi="Arial" w:cs="Arial"/>
        <w:noProof/>
        <w:sz w:val="18"/>
        <w:szCs w:val="18"/>
      </w:rPr>
      <w:t>1</w:t>
    </w:r>
    <w:r w:rsidRPr="005570C2">
      <w:rPr>
        <w:rFonts w:ascii="Arial" w:hAnsi="Arial" w:cs="Arial"/>
        <w:sz w:val="18"/>
        <w:szCs w:val="18"/>
      </w:rPr>
      <w:fldChar w:fldCharType="end"/>
    </w:r>
    <w:r w:rsidRPr="00BA7945">
      <w:rPr>
        <w:rFonts w:ascii="Arial" w:hAnsi="Arial" w:cs="Arial"/>
        <w:sz w:val="18"/>
        <w:szCs w:val="18"/>
      </w:rPr>
      <w:tab/>
    </w:r>
    <w:r w:rsidR="0086729F">
      <w:rPr>
        <w:rFonts w:ascii="Arial" w:hAnsi="Arial" w:cs="Arial"/>
        <w:sz w:val="18"/>
        <w:szCs w:val="18"/>
      </w:rPr>
      <w:t>3/25</w:t>
    </w:r>
    <w:r>
      <w:rPr>
        <w:rFonts w:ascii="Arial" w:hAnsi="Arial" w:cs="Arial"/>
        <w:sz w:val="18"/>
        <w:szCs w:val="18"/>
      </w:rPr>
      <w:t>/20</w:t>
    </w:r>
    <w:r w:rsidR="006932EC">
      <w:rPr>
        <w:rFonts w:ascii="Arial" w:hAnsi="Arial" w:cs="Arial"/>
        <w:sz w:val="18"/>
        <w:szCs w:val="18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CD343" w14:textId="77777777" w:rsidR="005570C2" w:rsidRPr="00BA7945" w:rsidRDefault="005570C2" w:rsidP="005570C2">
    <w:pPr>
      <w:pStyle w:val="Footer"/>
      <w:rPr>
        <w:rFonts w:ascii="Arial" w:hAnsi="Arial" w:cs="Arial"/>
        <w:sz w:val="18"/>
        <w:szCs w:val="18"/>
      </w:rPr>
    </w:pPr>
    <w:r w:rsidRPr="00BA7945">
      <w:rPr>
        <w:rFonts w:ascii="Arial" w:hAnsi="Arial" w:cs="Arial"/>
        <w:sz w:val="18"/>
        <w:szCs w:val="18"/>
      </w:rPr>
      <w:t>D1</w:t>
    </w:r>
    <w:r w:rsidR="00106484">
      <w:rPr>
        <w:rFonts w:ascii="Arial" w:hAnsi="Arial" w:cs="Arial"/>
        <w:sz w:val="18"/>
        <w:szCs w:val="18"/>
      </w:rPr>
      <w:t>7</w:t>
    </w:r>
    <w:r w:rsidRPr="00BA7945">
      <w:rPr>
        <w:rFonts w:ascii="Arial" w:hAnsi="Arial" w:cs="Arial"/>
        <w:sz w:val="18"/>
        <w:szCs w:val="18"/>
      </w:rPr>
      <w:t>-0</w:t>
    </w:r>
    <w:r w:rsidR="006D5831">
      <w:rPr>
        <w:rFonts w:ascii="Arial" w:hAnsi="Arial" w:cs="Arial"/>
        <w:sz w:val="18"/>
        <w:szCs w:val="18"/>
      </w:rPr>
      <w:t>XX</w:t>
    </w:r>
    <w:r w:rsidRPr="00BA7945">
      <w:rPr>
        <w:rFonts w:ascii="Arial" w:hAnsi="Arial" w:cs="Arial"/>
        <w:sz w:val="18"/>
        <w:szCs w:val="18"/>
      </w:rPr>
      <w:tab/>
    </w:r>
    <w:r w:rsidRPr="005570C2">
      <w:rPr>
        <w:rFonts w:ascii="Arial" w:hAnsi="Arial" w:cs="Arial"/>
        <w:sz w:val="18"/>
        <w:szCs w:val="18"/>
      </w:rPr>
      <w:t xml:space="preserve">Page </w:t>
    </w:r>
    <w:r w:rsidRPr="005570C2">
      <w:rPr>
        <w:rFonts w:ascii="Arial" w:hAnsi="Arial" w:cs="Arial"/>
        <w:sz w:val="18"/>
        <w:szCs w:val="18"/>
      </w:rPr>
      <w:fldChar w:fldCharType="begin"/>
    </w:r>
    <w:r w:rsidRPr="005570C2">
      <w:rPr>
        <w:rFonts w:ascii="Arial" w:hAnsi="Arial" w:cs="Arial"/>
        <w:sz w:val="18"/>
        <w:szCs w:val="18"/>
      </w:rPr>
      <w:instrText xml:space="preserve"> PAGE  \* Arabic  \* MERGEFORMAT </w:instrText>
    </w:r>
    <w:r w:rsidRPr="005570C2">
      <w:rPr>
        <w:rFonts w:ascii="Arial" w:hAnsi="Arial" w:cs="Arial"/>
        <w:sz w:val="18"/>
        <w:szCs w:val="18"/>
      </w:rPr>
      <w:fldChar w:fldCharType="separate"/>
    </w:r>
    <w:r w:rsidR="007B575C">
      <w:rPr>
        <w:rFonts w:ascii="Arial" w:hAnsi="Arial" w:cs="Arial"/>
        <w:noProof/>
        <w:sz w:val="18"/>
        <w:szCs w:val="18"/>
      </w:rPr>
      <w:t>1</w:t>
    </w:r>
    <w:r w:rsidRPr="005570C2">
      <w:rPr>
        <w:rFonts w:ascii="Arial" w:hAnsi="Arial" w:cs="Arial"/>
        <w:sz w:val="18"/>
        <w:szCs w:val="18"/>
      </w:rPr>
      <w:fldChar w:fldCharType="end"/>
    </w:r>
    <w:r w:rsidRPr="005570C2">
      <w:rPr>
        <w:rFonts w:ascii="Arial" w:hAnsi="Arial" w:cs="Arial"/>
        <w:sz w:val="18"/>
        <w:szCs w:val="18"/>
      </w:rPr>
      <w:t xml:space="preserve"> of </w:t>
    </w:r>
    <w:r w:rsidRPr="005570C2">
      <w:rPr>
        <w:rFonts w:ascii="Arial" w:hAnsi="Arial" w:cs="Arial"/>
        <w:sz w:val="18"/>
        <w:szCs w:val="18"/>
      </w:rPr>
      <w:fldChar w:fldCharType="begin"/>
    </w:r>
    <w:r w:rsidRPr="005570C2">
      <w:rPr>
        <w:rFonts w:ascii="Arial" w:hAnsi="Arial" w:cs="Arial"/>
        <w:sz w:val="18"/>
        <w:szCs w:val="18"/>
      </w:rPr>
      <w:instrText xml:space="preserve"> NUMPAGES  \* Arabic  \* MERGEFORMAT </w:instrText>
    </w:r>
    <w:r w:rsidRPr="005570C2">
      <w:rPr>
        <w:rFonts w:ascii="Arial" w:hAnsi="Arial" w:cs="Arial"/>
        <w:sz w:val="18"/>
        <w:szCs w:val="18"/>
      </w:rPr>
      <w:fldChar w:fldCharType="separate"/>
    </w:r>
    <w:r w:rsidR="007B575C">
      <w:rPr>
        <w:rFonts w:ascii="Arial" w:hAnsi="Arial" w:cs="Arial"/>
        <w:noProof/>
        <w:sz w:val="18"/>
        <w:szCs w:val="18"/>
      </w:rPr>
      <w:t>1</w:t>
    </w:r>
    <w:r w:rsidRPr="005570C2">
      <w:rPr>
        <w:rFonts w:ascii="Arial" w:hAnsi="Arial" w:cs="Arial"/>
        <w:sz w:val="18"/>
        <w:szCs w:val="18"/>
      </w:rPr>
      <w:fldChar w:fldCharType="end"/>
    </w:r>
    <w:r w:rsidRPr="00BA7945">
      <w:rPr>
        <w:rFonts w:ascii="Arial" w:hAnsi="Arial" w:cs="Arial"/>
        <w:sz w:val="18"/>
        <w:szCs w:val="18"/>
      </w:rPr>
      <w:tab/>
    </w:r>
    <w:r w:rsidR="003377CA">
      <w:rPr>
        <w:rFonts w:ascii="Arial" w:hAnsi="Arial" w:cs="Arial"/>
        <w:sz w:val="18"/>
        <w:szCs w:val="18"/>
      </w:rPr>
      <w:t>//201</w:t>
    </w:r>
    <w:r w:rsidR="00106484">
      <w:rPr>
        <w:rFonts w:ascii="Arial" w:hAnsi="Arial" w:cs="Arial"/>
        <w:sz w:val="18"/>
        <w:szCs w:val="18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44C3B" w14:textId="77777777" w:rsidR="00E5169B" w:rsidRDefault="00E5169B" w:rsidP="00DA4A88">
      <w:r>
        <w:separator/>
      </w:r>
    </w:p>
  </w:footnote>
  <w:footnote w:type="continuationSeparator" w:id="0">
    <w:p w14:paraId="3320631E" w14:textId="77777777" w:rsidR="00E5169B" w:rsidRDefault="00E5169B" w:rsidP="00DA4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C72D4"/>
    <w:multiLevelType w:val="hybridMultilevel"/>
    <w:tmpl w:val="E3ACC8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A03F62"/>
    <w:multiLevelType w:val="hybridMultilevel"/>
    <w:tmpl w:val="B2DE9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55DAE"/>
    <w:multiLevelType w:val="hybridMultilevel"/>
    <w:tmpl w:val="317A96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03EEF"/>
    <w:multiLevelType w:val="hybridMultilevel"/>
    <w:tmpl w:val="37B21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41953"/>
    <w:multiLevelType w:val="hybridMultilevel"/>
    <w:tmpl w:val="92C41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A83BAF"/>
    <w:multiLevelType w:val="hybridMultilevel"/>
    <w:tmpl w:val="BA980580"/>
    <w:lvl w:ilvl="0" w:tplc="62C23FDA">
      <w:start w:val="1"/>
      <w:numFmt w:val="lowerLetter"/>
      <w:lvlText w:val="%1."/>
      <w:lvlJc w:val="left"/>
      <w:pPr>
        <w:ind w:left="1463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2183" w:hanging="360"/>
      </w:pPr>
    </w:lvl>
    <w:lvl w:ilvl="2" w:tplc="0409001B" w:tentative="1">
      <w:start w:val="1"/>
      <w:numFmt w:val="lowerRoman"/>
      <w:lvlText w:val="%3."/>
      <w:lvlJc w:val="right"/>
      <w:pPr>
        <w:ind w:left="2903" w:hanging="180"/>
      </w:pPr>
    </w:lvl>
    <w:lvl w:ilvl="3" w:tplc="0409000F" w:tentative="1">
      <w:start w:val="1"/>
      <w:numFmt w:val="decimal"/>
      <w:lvlText w:val="%4."/>
      <w:lvlJc w:val="left"/>
      <w:pPr>
        <w:ind w:left="3623" w:hanging="360"/>
      </w:pPr>
    </w:lvl>
    <w:lvl w:ilvl="4" w:tplc="04090019" w:tentative="1">
      <w:start w:val="1"/>
      <w:numFmt w:val="lowerLetter"/>
      <w:lvlText w:val="%5."/>
      <w:lvlJc w:val="left"/>
      <w:pPr>
        <w:ind w:left="4343" w:hanging="360"/>
      </w:pPr>
    </w:lvl>
    <w:lvl w:ilvl="5" w:tplc="0409001B" w:tentative="1">
      <w:start w:val="1"/>
      <w:numFmt w:val="lowerRoman"/>
      <w:lvlText w:val="%6."/>
      <w:lvlJc w:val="right"/>
      <w:pPr>
        <w:ind w:left="5063" w:hanging="180"/>
      </w:pPr>
    </w:lvl>
    <w:lvl w:ilvl="6" w:tplc="0409000F" w:tentative="1">
      <w:start w:val="1"/>
      <w:numFmt w:val="decimal"/>
      <w:lvlText w:val="%7."/>
      <w:lvlJc w:val="left"/>
      <w:pPr>
        <w:ind w:left="5783" w:hanging="360"/>
      </w:pPr>
    </w:lvl>
    <w:lvl w:ilvl="7" w:tplc="04090019" w:tentative="1">
      <w:start w:val="1"/>
      <w:numFmt w:val="lowerLetter"/>
      <w:lvlText w:val="%8."/>
      <w:lvlJc w:val="left"/>
      <w:pPr>
        <w:ind w:left="6503" w:hanging="360"/>
      </w:pPr>
    </w:lvl>
    <w:lvl w:ilvl="8" w:tplc="040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6" w15:restartNumberingAfterBreak="0">
    <w:nsid w:val="407A59F9"/>
    <w:multiLevelType w:val="hybridMultilevel"/>
    <w:tmpl w:val="CCCC5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B6EBF"/>
    <w:multiLevelType w:val="hybridMultilevel"/>
    <w:tmpl w:val="289AFB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85830"/>
    <w:multiLevelType w:val="hybridMultilevel"/>
    <w:tmpl w:val="05D62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1C0884"/>
    <w:multiLevelType w:val="hybridMultilevel"/>
    <w:tmpl w:val="E12E1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9594E"/>
    <w:multiLevelType w:val="hybridMultilevel"/>
    <w:tmpl w:val="9990994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C9832B6"/>
    <w:multiLevelType w:val="hybridMultilevel"/>
    <w:tmpl w:val="868288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B13E080C">
      <w:start w:val="1"/>
      <w:numFmt w:val="decimal"/>
      <w:lvlText w:val="%3)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0"/>
  </w:num>
  <w:num w:numId="5">
    <w:abstractNumId w:val="11"/>
  </w:num>
  <w:num w:numId="6">
    <w:abstractNumId w:val="6"/>
  </w:num>
  <w:num w:numId="7">
    <w:abstractNumId w:val="4"/>
  </w:num>
  <w:num w:numId="8">
    <w:abstractNumId w:val="5"/>
  </w:num>
  <w:num w:numId="9">
    <w:abstractNumId w:val="3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36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A9"/>
    <w:rsid w:val="00007889"/>
    <w:rsid w:val="00024FCC"/>
    <w:rsid w:val="000251C0"/>
    <w:rsid w:val="00030C93"/>
    <w:rsid w:val="0004577F"/>
    <w:rsid w:val="00054D52"/>
    <w:rsid w:val="00096DAC"/>
    <w:rsid w:val="000A3A26"/>
    <w:rsid w:val="000C09F6"/>
    <w:rsid w:val="000C109C"/>
    <w:rsid w:val="000D483E"/>
    <w:rsid w:val="0010020E"/>
    <w:rsid w:val="00106484"/>
    <w:rsid w:val="00142FAA"/>
    <w:rsid w:val="00143BB0"/>
    <w:rsid w:val="00182369"/>
    <w:rsid w:val="00184FD4"/>
    <w:rsid w:val="0019345C"/>
    <w:rsid w:val="00202607"/>
    <w:rsid w:val="00204141"/>
    <w:rsid w:val="002225EB"/>
    <w:rsid w:val="002265CB"/>
    <w:rsid w:val="00231EF7"/>
    <w:rsid w:val="00237CCC"/>
    <w:rsid w:val="0024001D"/>
    <w:rsid w:val="00262C4C"/>
    <w:rsid w:val="00277797"/>
    <w:rsid w:val="00292065"/>
    <w:rsid w:val="0030142C"/>
    <w:rsid w:val="00306248"/>
    <w:rsid w:val="00323246"/>
    <w:rsid w:val="0033152D"/>
    <w:rsid w:val="00333724"/>
    <w:rsid w:val="00335D34"/>
    <w:rsid w:val="003377CA"/>
    <w:rsid w:val="00374948"/>
    <w:rsid w:val="00382416"/>
    <w:rsid w:val="003D0B6C"/>
    <w:rsid w:val="003D1E34"/>
    <w:rsid w:val="003D44F6"/>
    <w:rsid w:val="003F7F95"/>
    <w:rsid w:val="004A5C68"/>
    <w:rsid w:val="004C175C"/>
    <w:rsid w:val="004D7085"/>
    <w:rsid w:val="004E6E93"/>
    <w:rsid w:val="00500F7C"/>
    <w:rsid w:val="005039E9"/>
    <w:rsid w:val="00506BA2"/>
    <w:rsid w:val="00510223"/>
    <w:rsid w:val="005133CF"/>
    <w:rsid w:val="005570C2"/>
    <w:rsid w:val="00563C19"/>
    <w:rsid w:val="005661A9"/>
    <w:rsid w:val="00572C52"/>
    <w:rsid w:val="00591223"/>
    <w:rsid w:val="00605E57"/>
    <w:rsid w:val="00621DC8"/>
    <w:rsid w:val="006377F9"/>
    <w:rsid w:val="00644967"/>
    <w:rsid w:val="0067578C"/>
    <w:rsid w:val="006763C1"/>
    <w:rsid w:val="006932EC"/>
    <w:rsid w:val="006B34EF"/>
    <w:rsid w:val="006B6778"/>
    <w:rsid w:val="006D5831"/>
    <w:rsid w:val="006E781C"/>
    <w:rsid w:val="00740D83"/>
    <w:rsid w:val="0075693F"/>
    <w:rsid w:val="007B4312"/>
    <w:rsid w:val="007B4B75"/>
    <w:rsid w:val="007B575C"/>
    <w:rsid w:val="007F73E9"/>
    <w:rsid w:val="007F75B5"/>
    <w:rsid w:val="00806C6E"/>
    <w:rsid w:val="008078B7"/>
    <w:rsid w:val="00863337"/>
    <w:rsid w:val="0086729F"/>
    <w:rsid w:val="0087440C"/>
    <w:rsid w:val="00890BCB"/>
    <w:rsid w:val="00895D1D"/>
    <w:rsid w:val="008A33C2"/>
    <w:rsid w:val="008B02CA"/>
    <w:rsid w:val="008E62B8"/>
    <w:rsid w:val="008F1EBB"/>
    <w:rsid w:val="008F2F9B"/>
    <w:rsid w:val="008F5ED4"/>
    <w:rsid w:val="00902300"/>
    <w:rsid w:val="009139FF"/>
    <w:rsid w:val="00922F92"/>
    <w:rsid w:val="00927AB0"/>
    <w:rsid w:val="0098437F"/>
    <w:rsid w:val="009B74C2"/>
    <w:rsid w:val="009D1537"/>
    <w:rsid w:val="00A0423E"/>
    <w:rsid w:val="00A1611B"/>
    <w:rsid w:val="00A24A0E"/>
    <w:rsid w:val="00A35B85"/>
    <w:rsid w:val="00A55E4F"/>
    <w:rsid w:val="00A57C09"/>
    <w:rsid w:val="00A82D84"/>
    <w:rsid w:val="00A939DB"/>
    <w:rsid w:val="00AB4B5C"/>
    <w:rsid w:val="00AC0046"/>
    <w:rsid w:val="00AC63CA"/>
    <w:rsid w:val="00B55531"/>
    <w:rsid w:val="00B71DF5"/>
    <w:rsid w:val="00B73670"/>
    <w:rsid w:val="00B74215"/>
    <w:rsid w:val="00B858AD"/>
    <w:rsid w:val="00B91919"/>
    <w:rsid w:val="00BA3F45"/>
    <w:rsid w:val="00BA7945"/>
    <w:rsid w:val="00BB0D3B"/>
    <w:rsid w:val="00BF095B"/>
    <w:rsid w:val="00BF1BED"/>
    <w:rsid w:val="00C216F1"/>
    <w:rsid w:val="00C517A3"/>
    <w:rsid w:val="00C739C8"/>
    <w:rsid w:val="00C77542"/>
    <w:rsid w:val="00CC1E54"/>
    <w:rsid w:val="00CC2D3A"/>
    <w:rsid w:val="00CC613A"/>
    <w:rsid w:val="00CE299B"/>
    <w:rsid w:val="00CE31BE"/>
    <w:rsid w:val="00D1099D"/>
    <w:rsid w:val="00D11014"/>
    <w:rsid w:val="00D2348B"/>
    <w:rsid w:val="00D2671C"/>
    <w:rsid w:val="00D56CD5"/>
    <w:rsid w:val="00D70573"/>
    <w:rsid w:val="00D808AF"/>
    <w:rsid w:val="00D85642"/>
    <w:rsid w:val="00D9484A"/>
    <w:rsid w:val="00D94E2F"/>
    <w:rsid w:val="00DA4A88"/>
    <w:rsid w:val="00DA53EB"/>
    <w:rsid w:val="00DB748E"/>
    <w:rsid w:val="00DD41AF"/>
    <w:rsid w:val="00DE1D42"/>
    <w:rsid w:val="00E0043C"/>
    <w:rsid w:val="00E17A36"/>
    <w:rsid w:val="00E26282"/>
    <w:rsid w:val="00E37772"/>
    <w:rsid w:val="00E37E7C"/>
    <w:rsid w:val="00E405CF"/>
    <w:rsid w:val="00E50EB8"/>
    <w:rsid w:val="00E5169B"/>
    <w:rsid w:val="00E62F88"/>
    <w:rsid w:val="00E80971"/>
    <w:rsid w:val="00EA19AA"/>
    <w:rsid w:val="00EE1778"/>
    <w:rsid w:val="00EE54D0"/>
    <w:rsid w:val="00F209A2"/>
    <w:rsid w:val="00F300C3"/>
    <w:rsid w:val="00F4401E"/>
    <w:rsid w:val="00F47740"/>
    <w:rsid w:val="00F74C1E"/>
    <w:rsid w:val="00F80E5C"/>
    <w:rsid w:val="00F90CC6"/>
    <w:rsid w:val="00F94097"/>
    <w:rsid w:val="00FC0012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hapeDefaults>
    <o:shapedefaults v:ext="edit" spidmax="10241"/>
    <o:shapelayout v:ext="edit">
      <o:idmap v:ext="edit" data="1"/>
    </o:shapelayout>
  </w:shapeDefaults>
  <w:decimalSymbol w:val="."/>
  <w:listSeparator w:val=","/>
  <w14:docId w14:val="445EE148"/>
  <w15:chartTrackingRefBased/>
  <w15:docId w15:val="{675AC4A7-D3FB-430D-B4A3-0377CC4E8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A35B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color w:val="008000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(W1)" w:hAnsi="Times New (W1)"/>
      <w:b/>
      <w:bCs/>
      <w:color w:val="339933"/>
      <w:sz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0457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A3F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A3A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A4A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A4A88"/>
    <w:rPr>
      <w:sz w:val="24"/>
    </w:rPr>
  </w:style>
  <w:style w:type="paragraph" w:styleId="Footer">
    <w:name w:val="footer"/>
    <w:basedOn w:val="Normal"/>
    <w:link w:val="FooterChar"/>
    <w:rsid w:val="00DA4A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A4A88"/>
    <w:rPr>
      <w:sz w:val="24"/>
    </w:rPr>
  </w:style>
  <w:style w:type="paragraph" w:styleId="NoSpacing">
    <w:name w:val="No Spacing"/>
    <w:uiPriority w:val="1"/>
    <w:qFormat/>
    <w:rsid w:val="003D44F6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rsid w:val="00D2671C"/>
    <w:pPr>
      <w:spacing w:before="100" w:beforeAutospacing="1" w:after="100" w:afterAutospacing="1"/>
    </w:pPr>
    <w:rPr>
      <w:szCs w:val="24"/>
    </w:rPr>
  </w:style>
  <w:style w:type="paragraph" w:styleId="BodyText3">
    <w:name w:val="Body Text 3"/>
    <w:basedOn w:val="Normal"/>
    <w:link w:val="BodyText3Char"/>
    <w:rsid w:val="00BB0D3B"/>
    <w:rPr>
      <w:rFonts w:ascii="Arial" w:hAnsi="Arial" w:cs="Arial"/>
      <w:b/>
      <w:bCs/>
      <w:sz w:val="32"/>
    </w:rPr>
  </w:style>
  <w:style w:type="character" w:customStyle="1" w:styleId="BodyText3Char">
    <w:name w:val="Body Text 3 Char"/>
    <w:link w:val="BodyText3"/>
    <w:rsid w:val="00BB0D3B"/>
    <w:rPr>
      <w:rFonts w:ascii="Arial" w:hAnsi="Arial" w:cs="Arial"/>
      <w:b/>
      <w:bCs/>
      <w:sz w:val="32"/>
    </w:rPr>
  </w:style>
  <w:style w:type="paragraph" w:styleId="BodyTextIndent">
    <w:name w:val="Body Text Indent"/>
    <w:basedOn w:val="Normal"/>
    <w:link w:val="BodyTextIndentChar"/>
    <w:rsid w:val="00BB0D3B"/>
    <w:pPr>
      <w:spacing w:after="120"/>
      <w:ind w:left="36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BB0D3B"/>
  </w:style>
  <w:style w:type="character" w:customStyle="1" w:styleId="Heading4Char">
    <w:name w:val="Heading 4 Char"/>
    <w:link w:val="Heading4"/>
    <w:rsid w:val="0004577F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04577F"/>
    <w:pPr>
      <w:ind w:left="720"/>
      <w:contextualSpacing/>
    </w:pPr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rsid w:val="00BA7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A794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C09F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09F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C09F6"/>
  </w:style>
  <w:style w:type="paragraph" w:styleId="CommentSubject">
    <w:name w:val="annotation subject"/>
    <w:basedOn w:val="CommentText"/>
    <w:next w:val="CommentText"/>
    <w:link w:val="CommentSubjectChar"/>
    <w:rsid w:val="000C09F6"/>
    <w:rPr>
      <w:b/>
      <w:bCs/>
    </w:rPr>
  </w:style>
  <w:style w:type="character" w:customStyle="1" w:styleId="CommentSubjectChar">
    <w:name w:val="Comment Subject Char"/>
    <w:link w:val="CommentSubject"/>
    <w:rsid w:val="000C09F6"/>
    <w:rPr>
      <w:b/>
      <w:bCs/>
    </w:rPr>
  </w:style>
  <w:style w:type="character" w:customStyle="1" w:styleId="Heading5Char">
    <w:name w:val="Heading 5 Char"/>
    <w:link w:val="Heading5"/>
    <w:semiHidden/>
    <w:rsid w:val="00BA3F4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FollowedHyperlink">
    <w:name w:val="FollowedHyperlink"/>
    <w:basedOn w:val="DefaultParagraphFont"/>
    <w:rsid w:val="00500F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0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shs.wa.gov/dda/consumers-and-families/dda-coronavirus-information" TargetMode="External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s://www.dshs.wa.gov/altsa/information-providers-and-long-term-care-professional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2717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WASHINGTON</vt:lpstr>
    </vt:vector>
  </TitlesOfParts>
  <Company>DASA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WASHINGTON</dc:title>
  <dc:subject/>
  <dc:creator>Bond, Jaime (DSHS/DDA)</dc:creator>
  <cp:keywords/>
  <cp:lastModifiedBy>Sylvester, Lori L (DSHS/DDA)</cp:lastModifiedBy>
  <cp:revision>2</cp:revision>
  <cp:lastPrinted>2009-12-08T23:02:00Z</cp:lastPrinted>
  <dcterms:created xsi:type="dcterms:W3CDTF">2020-03-26T17:39:00Z</dcterms:created>
  <dcterms:modified xsi:type="dcterms:W3CDTF">2020-03-26T17:39:00Z</dcterms:modified>
</cp:coreProperties>
</file>