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BE92" w14:textId="6CF015E4" w:rsidR="008F2C7A" w:rsidRPr="00365DFD" w:rsidRDefault="5ABF8682" w:rsidP="212CB61C">
      <w:pPr>
        <w:pStyle w:val="Title"/>
        <w:spacing w:after="0"/>
        <w:ind w:right="4320"/>
        <w:jc w:val="left"/>
        <w:rPr>
          <w:rFonts w:cs="Arial"/>
          <w:sz w:val="40"/>
          <w:szCs w:val="40"/>
        </w:rPr>
      </w:pPr>
      <w:r w:rsidRPr="00365DFD">
        <w:rPr>
          <w:rFonts w:cs="Arial"/>
          <w:b w:val="0"/>
          <w:noProof/>
          <w:sz w:val="40"/>
          <w:szCs w:val="40"/>
        </w:rPr>
        <w:t xml:space="preserve">WORKING TOGETHER TO </w:t>
      </w:r>
      <w:r w:rsidR="5AFC0B5D" w:rsidRPr="00365DFD">
        <w:rPr>
          <w:rFonts w:cs="Arial"/>
          <w:b w:val="0"/>
          <w:noProof/>
          <w:sz w:val="40"/>
          <w:szCs w:val="40"/>
        </w:rPr>
        <w:t>IDENTIFY</w:t>
      </w:r>
      <w:r w:rsidR="2409F733" w:rsidRPr="00365DFD">
        <w:rPr>
          <w:rFonts w:cs="Arial"/>
          <w:b w:val="0"/>
          <w:noProof/>
          <w:sz w:val="40"/>
          <w:szCs w:val="40"/>
        </w:rPr>
        <w:t xml:space="preserve"> </w:t>
      </w:r>
      <w:r w:rsidR="59A66262" w:rsidRPr="00365DFD">
        <w:rPr>
          <w:rFonts w:cs="Arial"/>
          <w:b w:val="0"/>
          <w:noProof/>
          <w:sz w:val="40"/>
          <w:szCs w:val="40"/>
        </w:rPr>
        <w:t>Barriers and OpportunitIES</w:t>
      </w:r>
      <w:r w:rsidR="1ACDCB8C" w:rsidRPr="00365DFD">
        <w:rPr>
          <w:rFonts w:cs="Arial"/>
          <w:b w:val="0"/>
          <w:noProof/>
          <w:sz w:val="40"/>
          <w:szCs w:val="40"/>
        </w:rPr>
        <w:t xml:space="preserve"> for </w:t>
      </w:r>
      <w:r w:rsidR="1DD781BC" w:rsidRPr="00365DFD">
        <w:rPr>
          <w:rFonts w:cs="Arial"/>
          <w:b w:val="0"/>
          <w:noProof/>
          <w:sz w:val="40"/>
          <w:szCs w:val="40"/>
        </w:rPr>
        <w:t xml:space="preserve">HistoricalLy </w:t>
      </w:r>
      <w:r w:rsidR="00AF7A66" w:rsidRPr="00365DFD">
        <w:rPr>
          <w:rFonts w:cs="Arial"/>
          <w:b w:val="0"/>
          <w:noProof/>
          <w:sz w:val="40"/>
          <w:szCs w:val="40"/>
        </w:rPr>
        <w:t>Overburdened and Under-Resourced Communities</w:t>
      </w:r>
      <w:r w:rsidR="2409F733" w:rsidRPr="00365DFD">
        <w:rPr>
          <w:rFonts w:cs="Arial"/>
        </w:rPr>
        <w:br/>
      </w:r>
    </w:p>
    <w:p w14:paraId="38212C39" w14:textId="1F7A059B" w:rsidR="1E6A969B" w:rsidRPr="00365DFD" w:rsidRDefault="478EF19D" w:rsidP="004D26D1">
      <w:pPr>
        <w:pStyle w:val="Subtitle"/>
        <w:pBdr>
          <w:bottom w:val="single" w:sz="36" w:space="0" w:color="0077C8"/>
        </w:pBdr>
        <w:rPr>
          <w:rFonts w:cs="Arial"/>
        </w:rPr>
      </w:pPr>
      <w:r w:rsidRPr="00365DFD">
        <w:rPr>
          <w:rFonts w:cs="Arial"/>
        </w:rPr>
        <w:t xml:space="preserve">NEW YORK’S CLEAN ENERGY FUTURE </w:t>
      </w:r>
    </w:p>
    <w:p w14:paraId="79CBA5EB" w14:textId="436B43D7" w:rsidR="00207D16" w:rsidRPr="00365DFD" w:rsidRDefault="00C93D4A" w:rsidP="00326C52">
      <w:pPr>
        <w:pStyle w:val="Heading1"/>
        <w:rPr>
          <w:rFonts w:cs="Arial"/>
        </w:rPr>
      </w:pPr>
      <w:r w:rsidRPr="00365DFD">
        <w:rPr>
          <w:rFonts w:cs="Arial"/>
        </w:rPr>
        <w:t>Introduction</w:t>
      </w:r>
    </w:p>
    <w:p w14:paraId="769CCA3D" w14:textId="6E3DD6CA" w:rsidR="00BE766E" w:rsidRPr="00365DFD" w:rsidRDefault="00BE766E" w:rsidP="00C93D4A">
      <w:pPr>
        <w:rPr>
          <w:rStyle w:val="normaltextrun"/>
          <w:rFonts w:cs="Arial"/>
          <w:color w:val="000000"/>
          <w:shd w:val="clear" w:color="auto" w:fill="FFFFFF"/>
        </w:rPr>
      </w:pPr>
      <w:r w:rsidRPr="00365DFD">
        <w:rPr>
          <w:rStyle w:val="normaltextrun"/>
          <w:rFonts w:cs="Arial"/>
          <w:color w:val="000000"/>
          <w:shd w:val="clear" w:color="auto" w:fill="FFFFFF"/>
        </w:rPr>
        <w:t xml:space="preserve">New York State is </w:t>
      </w:r>
      <w:r w:rsidR="00CE1412" w:rsidRPr="00365DFD">
        <w:rPr>
          <w:rStyle w:val="normaltextrun"/>
          <w:rFonts w:cs="Arial"/>
          <w:color w:val="000000"/>
          <w:shd w:val="clear" w:color="auto" w:fill="FFFFFF"/>
        </w:rPr>
        <w:t xml:space="preserve">creating a report </w:t>
      </w:r>
      <w:r w:rsidR="00A179A0" w:rsidRPr="00365DFD">
        <w:rPr>
          <w:rStyle w:val="normaltextrun"/>
          <w:rFonts w:cs="Arial"/>
          <w:color w:val="000000"/>
          <w:shd w:val="clear" w:color="auto" w:fill="FFFFFF"/>
        </w:rPr>
        <w:t>that examines the barriers that historically overburdened and under-resourced communities face in receiving protection from air pollution and the impacts of climate change, and</w:t>
      </w:r>
      <w:r w:rsidR="00B64766" w:rsidRPr="00365DFD">
        <w:rPr>
          <w:rStyle w:val="normaltextrun"/>
          <w:rFonts w:cs="Arial"/>
          <w:color w:val="000000"/>
          <w:shd w:val="clear" w:color="auto" w:fill="FFFFFF"/>
        </w:rPr>
        <w:t xml:space="preserve"> barriers</w:t>
      </w:r>
      <w:r w:rsidR="00A179A0" w:rsidRPr="00365DFD">
        <w:rPr>
          <w:rStyle w:val="normaltextrun"/>
          <w:rFonts w:cs="Arial"/>
          <w:color w:val="000000"/>
          <w:shd w:val="clear" w:color="auto" w:fill="FFFFFF"/>
        </w:rPr>
        <w:t xml:space="preserve"> </w:t>
      </w:r>
      <w:r w:rsidR="00B64766" w:rsidRPr="00365DFD">
        <w:rPr>
          <w:rStyle w:val="normaltextrun"/>
          <w:rFonts w:cs="Arial"/>
          <w:color w:val="000000"/>
          <w:shd w:val="clear" w:color="auto" w:fill="FFFFFF"/>
        </w:rPr>
        <w:t>in</w:t>
      </w:r>
      <w:r w:rsidR="00A179A0" w:rsidRPr="00365DFD">
        <w:rPr>
          <w:rStyle w:val="normaltextrun"/>
          <w:rFonts w:cs="Arial"/>
          <w:color w:val="000000"/>
          <w:shd w:val="clear" w:color="auto" w:fill="FFFFFF"/>
        </w:rPr>
        <w:t xml:space="preserve"> </w:t>
      </w:r>
      <w:r w:rsidR="00A179A0" w:rsidRPr="00365DFD">
        <w:rPr>
          <w:rStyle w:val="normaltextrun"/>
          <w:rFonts w:cs="Arial"/>
          <w:color w:val="000000" w:themeColor="text1"/>
        </w:rPr>
        <w:t>accessing</w:t>
      </w:r>
      <w:r w:rsidR="00A179A0" w:rsidRPr="00365DFD">
        <w:rPr>
          <w:rStyle w:val="normaltextrun"/>
          <w:rFonts w:cs="Arial"/>
          <w:color w:val="000000"/>
          <w:shd w:val="clear" w:color="auto" w:fill="FFFFFF"/>
        </w:rPr>
        <w:t xml:space="preserve"> clean electricity, energy efficient buildings, and cleaner transportation options, like electric cars and buses. </w:t>
      </w:r>
      <w:r w:rsidR="00A179A0" w:rsidRPr="00365DFD">
        <w:rPr>
          <w:rStyle w:val="normaltextrun"/>
          <w:rFonts w:cs="Arial"/>
          <w:color w:val="000000" w:themeColor="text1"/>
        </w:rPr>
        <w:t xml:space="preserve">The initial </w:t>
      </w:r>
      <w:r w:rsidR="00717597" w:rsidRPr="00365DFD">
        <w:rPr>
          <w:rStyle w:val="normaltextrun"/>
          <w:rFonts w:cs="Arial"/>
          <w:color w:val="000000" w:themeColor="text1"/>
        </w:rPr>
        <w:t>findings</w:t>
      </w:r>
      <w:r w:rsidR="00A179A0" w:rsidRPr="00365DFD">
        <w:rPr>
          <w:rStyle w:val="normaltextrun"/>
          <w:rFonts w:cs="Arial"/>
          <w:color w:val="000000" w:themeColor="text1"/>
        </w:rPr>
        <w:t xml:space="preserve"> are shared here to receive early input in the development of the report to ensure it is responsive and reflects the needs all New Yorkers. We especially encourage those who live or work in historically overburdened and under-resourced communities to provide comments and input.</w:t>
      </w:r>
    </w:p>
    <w:p w14:paraId="02BF2C21" w14:textId="5AEE5CAA" w:rsidR="00C93D4A" w:rsidRPr="00365DFD" w:rsidRDefault="001124DF" w:rsidP="00C93D4A">
      <w:pPr>
        <w:rPr>
          <w:rStyle w:val="normaltextrun"/>
          <w:rFonts w:cs="Arial"/>
          <w:color w:val="000000"/>
          <w:shd w:val="clear" w:color="auto" w:fill="FFFFFF"/>
        </w:rPr>
      </w:pPr>
      <w:r w:rsidRPr="00365DFD">
        <w:rPr>
          <w:rStyle w:val="normaltextrun"/>
          <w:rFonts w:cs="Arial"/>
          <w:color w:val="000000"/>
          <w:shd w:val="clear" w:color="auto" w:fill="FFFFFF"/>
        </w:rPr>
        <w:t>This repor</w:t>
      </w:r>
      <w:r w:rsidR="00FA5C12" w:rsidRPr="00365DFD">
        <w:rPr>
          <w:rStyle w:val="normaltextrun"/>
          <w:rFonts w:cs="Arial"/>
          <w:color w:val="000000"/>
          <w:shd w:val="clear" w:color="auto" w:fill="FFFFFF"/>
        </w:rPr>
        <w:t xml:space="preserve">t </w:t>
      </w:r>
      <w:r w:rsidR="00634A68" w:rsidRPr="00365DFD">
        <w:rPr>
          <w:rStyle w:val="normaltextrun"/>
          <w:rFonts w:cs="Arial"/>
          <w:color w:val="000000"/>
          <w:shd w:val="clear" w:color="auto" w:fill="FFFFFF"/>
        </w:rPr>
        <w:t>i</w:t>
      </w:r>
      <w:r w:rsidR="00943C75" w:rsidRPr="00365DFD">
        <w:rPr>
          <w:rStyle w:val="normaltextrun"/>
          <w:rFonts w:cs="Arial"/>
          <w:color w:val="000000"/>
          <w:shd w:val="clear" w:color="auto" w:fill="FFFFFF"/>
        </w:rPr>
        <w:t xml:space="preserve">s required by </w:t>
      </w:r>
      <w:r w:rsidR="5DC59982" w:rsidRPr="00365DFD">
        <w:rPr>
          <w:rStyle w:val="normaltextrun"/>
          <w:rFonts w:cs="Arial"/>
          <w:color w:val="000000"/>
          <w:shd w:val="clear" w:color="auto" w:fill="FFFFFF"/>
        </w:rPr>
        <w:t>New York</w:t>
      </w:r>
      <w:r w:rsidR="7ABA8E1F" w:rsidRPr="00365DFD">
        <w:rPr>
          <w:rStyle w:val="normaltextrun"/>
          <w:rFonts w:cs="Arial"/>
          <w:color w:val="000000" w:themeColor="text1"/>
        </w:rPr>
        <w:t xml:space="preserve"> State</w:t>
      </w:r>
      <w:r w:rsidR="5DC59982" w:rsidRPr="00365DFD">
        <w:rPr>
          <w:rStyle w:val="normaltextrun"/>
          <w:rFonts w:cs="Arial"/>
          <w:color w:val="000000"/>
          <w:shd w:val="clear" w:color="auto" w:fill="FFFFFF"/>
        </w:rPr>
        <w:t xml:space="preserve">’s </w:t>
      </w:r>
      <w:r w:rsidR="57F217C1" w:rsidRPr="00365DFD">
        <w:rPr>
          <w:rStyle w:val="normaltextrun"/>
          <w:rFonts w:cs="Arial"/>
          <w:color w:val="000000"/>
          <w:shd w:val="clear" w:color="auto" w:fill="FFFFFF"/>
        </w:rPr>
        <w:t xml:space="preserve">Climate Leadership and </w:t>
      </w:r>
      <w:r w:rsidR="3F6DB19F" w:rsidRPr="00365DFD">
        <w:rPr>
          <w:rStyle w:val="normaltextrun"/>
          <w:rFonts w:cs="Arial"/>
          <w:color w:val="000000" w:themeColor="text1"/>
        </w:rPr>
        <w:t xml:space="preserve">Community </w:t>
      </w:r>
      <w:r w:rsidR="57F217C1" w:rsidRPr="00365DFD">
        <w:rPr>
          <w:rStyle w:val="normaltextrun"/>
          <w:rFonts w:cs="Arial"/>
          <w:color w:val="000000"/>
          <w:shd w:val="clear" w:color="auto" w:fill="FFFFFF"/>
        </w:rPr>
        <w:t>Protection Act (</w:t>
      </w:r>
      <w:hyperlink r:id="rId12" w:history="1">
        <w:r w:rsidR="5DC59982" w:rsidRPr="00365DFD">
          <w:rPr>
            <w:rStyle w:val="Hyperlink"/>
            <w:rFonts w:cs="Arial"/>
            <w:shd w:val="clear" w:color="auto" w:fill="FFFFFF"/>
          </w:rPr>
          <w:t>Climate Act</w:t>
        </w:r>
      </w:hyperlink>
      <w:r w:rsidR="39244DCF" w:rsidRPr="00365DFD">
        <w:rPr>
          <w:rStyle w:val="Hyperlink"/>
          <w:rFonts w:cs="Arial"/>
          <w:color w:val="auto"/>
          <w:u w:val="none"/>
          <w:shd w:val="clear" w:color="auto" w:fill="FFFFFF"/>
        </w:rPr>
        <w:t>)</w:t>
      </w:r>
      <w:r w:rsidR="00943C75" w:rsidRPr="00365DFD">
        <w:rPr>
          <w:rStyle w:val="Hyperlink"/>
          <w:rFonts w:cs="Arial"/>
          <w:color w:val="auto"/>
          <w:u w:val="none"/>
          <w:shd w:val="clear" w:color="auto" w:fill="FFFFFF"/>
        </w:rPr>
        <w:t>, which</w:t>
      </w:r>
      <w:r w:rsidR="5DC59982" w:rsidRPr="00365DFD">
        <w:rPr>
          <w:rStyle w:val="normaltextrun"/>
          <w:rFonts w:cs="Arial"/>
          <w:color w:val="000000"/>
          <w:shd w:val="clear" w:color="auto" w:fill="FFFFFF"/>
        </w:rPr>
        <w:t xml:space="preserve"> has ambitious goals </w:t>
      </w:r>
      <w:r w:rsidR="0D27495E" w:rsidRPr="00365DFD">
        <w:rPr>
          <w:rStyle w:val="normaltextrun"/>
          <w:rFonts w:cs="Arial"/>
          <w:color w:val="000000" w:themeColor="text1"/>
        </w:rPr>
        <w:t xml:space="preserve">and mandates </w:t>
      </w:r>
      <w:r w:rsidR="5DC59982" w:rsidRPr="00365DFD">
        <w:rPr>
          <w:rStyle w:val="normaltextrun"/>
          <w:rFonts w:cs="Arial"/>
          <w:color w:val="000000"/>
          <w:shd w:val="clear" w:color="auto" w:fill="FFFFFF"/>
        </w:rPr>
        <w:t xml:space="preserve">for clean and affordable energy, keeping communities safe and healthy, preparing our homes and buildings for climate change, and creating </w:t>
      </w:r>
      <w:r w:rsidR="37B80389" w:rsidRPr="00365DFD">
        <w:rPr>
          <w:rStyle w:val="normaltextrun"/>
          <w:rFonts w:cs="Arial"/>
          <w:color w:val="000000"/>
          <w:shd w:val="clear" w:color="auto" w:fill="FFFFFF"/>
        </w:rPr>
        <w:t>family-sustaining jobs</w:t>
      </w:r>
      <w:r w:rsidR="0ED9748F" w:rsidRPr="00365DFD">
        <w:rPr>
          <w:rStyle w:val="normaltextrun"/>
          <w:rFonts w:cs="Arial"/>
          <w:color w:val="000000"/>
          <w:shd w:val="clear" w:color="auto" w:fill="FFFFFF"/>
        </w:rPr>
        <w:t xml:space="preserve">. </w:t>
      </w:r>
      <w:r w:rsidR="3FA95839" w:rsidRPr="00365DFD">
        <w:rPr>
          <w:rStyle w:val="normaltextrun"/>
          <w:rFonts w:cs="Arial"/>
          <w:color w:val="000000"/>
          <w:shd w:val="clear" w:color="auto" w:fill="FFFFFF"/>
        </w:rPr>
        <w:t xml:space="preserve">Advancing New York’s Climate </w:t>
      </w:r>
      <w:r w:rsidR="00943C75" w:rsidRPr="00365DFD">
        <w:rPr>
          <w:rStyle w:val="normaltextrun"/>
          <w:rFonts w:cs="Arial"/>
          <w:color w:val="000000"/>
          <w:shd w:val="clear" w:color="auto" w:fill="FFFFFF"/>
        </w:rPr>
        <w:t>Act</w:t>
      </w:r>
      <w:r w:rsidR="3FA95839" w:rsidRPr="00365DFD">
        <w:rPr>
          <w:rStyle w:val="normaltextrun"/>
          <w:rFonts w:cs="Arial"/>
          <w:color w:val="000000"/>
          <w:shd w:val="clear" w:color="auto" w:fill="FFFFFF"/>
        </w:rPr>
        <w:t xml:space="preserve"> and achieving its goals to reduce climate pollution </w:t>
      </w:r>
      <w:r w:rsidR="1A2A0CCE" w:rsidRPr="00365DFD">
        <w:rPr>
          <w:rStyle w:val="normaltextrun"/>
          <w:rFonts w:cs="Arial"/>
          <w:color w:val="000000"/>
          <w:shd w:val="clear" w:color="auto" w:fill="FFFFFF"/>
        </w:rPr>
        <w:t xml:space="preserve">will </w:t>
      </w:r>
      <w:r w:rsidR="4787C5E9" w:rsidRPr="00365DFD">
        <w:rPr>
          <w:rStyle w:val="normaltextrun"/>
          <w:rFonts w:cs="Arial"/>
          <w:color w:val="000000"/>
          <w:shd w:val="clear" w:color="auto" w:fill="FFFFFF"/>
        </w:rPr>
        <w:t xml:space="preserve">change </w:t>
      </w:r>
      <w:r w:rsidR="514F67D2" w:rsidRPr="00365DFD">
        <w:rPr>
          <w:rStyle w:val="normaltextrun"/>
          <w:rFonts w:cs="Arial"/>
          <w:color w:val="000000"/>
          <w:shd w:val="clear" w:color="auto" w:fill="FFFFFF"/>
        </w:rPr>
        <w:t>how</w:t>
      </w:r>
      <w:r w:rsidR="5DC59982" w:rsidRPr="00365DFD">
        <w:rPr>
          <w:rStyle w:val="normaltextrun"/>
          <w:rFonts w:cs="Arial"/>
          <w:color w:val="000000"/>
          <w:shd w:val="clear" w:color="auto" w:fill="FFFFFF"/>
        </w:rPr>
        <w:t xml:space="preserve"> we generate and use electricity, </w:t>
      </w:r>
      <w:proofErr w:type="gramStart"/>
      <w:r w:rsidR="5DC59982" w:rsidRPr="00365DFD">
        <w:rPr>
          <w:rStyle w:val="normaltextrun"/>
          <w:rFonts w:cs="Arial"/>
          <w:color w:val="000000"/>
          <w:shd w:val="clear" w:color="auto" w:fill="FFFFFF"/>
        </w:rPr>
        <w:t>heat</w:t>
      </w:r>
      <w:proofErr w:type="gramEnd"/>
      <w:r w:rsidR="5DC59982" w:rsidRPr="00365DFD">
        <w:rPr>
          <w:rStyle w:val="normaltextrun"/>
          <w:rFonts w:cs="Arial"/>
          <w:color w:val="000000"/>
          <w:shd w:val="clear" w:color="auto" w:fill="FFFFFF"/>
        </w:rPr>
        <w:t xml:space="preserve"> and cool our homes, and </w:t>
      </w:r>
      <w:r w:rsidR="01ED6BF4" w:rsidRPr="00365DFD">
        <w:rPr>
          <w:rStyle w:val="normaltextrun"/>
          <w:rFonts w:cs="Arial"/>
          <w:color w:val="000000"/>
          <w:shd w:val="clear" w:color="auto" w:fill="FFFFFF"/>
        </w:rPr>
        <w:t>travel</w:t>
      </w:r>
      <w:r w:rsidR="5DC59982" w:rsidRPr="00365DFD">
        <w:rPr>
          <w:rStyle w:val="normaltextrun"/>
          <w:rFonts w:cs="Arial"/>
          <w:color w:val="000000"/>
          <w:shd w:val="clear" w:color="auto" w:fill="FFFFFF"/>
        </w:rPr>
        <w:t xml:space="preserve"> to school and work. </w:t>
      </w:r>
    </w:p>
    <w:p w14:paraId="678EB068" w14:textId="36286ACF" w:rsidR="00F438D1" w:rsidRPr="00365DFD" w:rsidRDefault="2CA126A8" w:rsidP="00C93D4A">
      <w:pPr>
        <w:rPr>
          <w:rStyle w:val="normaltextrun"/>
          <w:rFonts w:cs="Arial"/>
          <w:color w:val="000000"/>
          <w:shd w:val="clear" w:color="auto" w:fill="FFFFFF"/>
        </w:rPr>
      </w:pPr>
      <w:r w:rsidRPr="00365DFD">
        <w:rPr>
          <w:rStyle w:val="normaltextrun"/>
          <w:rFonts w:cs="Arial"/>
          <w:color w:val="000000"/>
          <w:shd w:val="clear" w:color="auto" w:fill="FFFFFF"/>
        </w:rPr>
        <w:t xml:space="preserve">The report </w:t>
      </w:r>
      <w:r w:rsidR="46160914" w:rsidRPr="00365DFD">
        <w:rPr>
          <w:rStyle w:val="normaltextrun"/>
          <w:rFonts w:cs="Arial"/>
          <w:color w:val="000000"/>
          <w:shd w:val="clear" w:color="auto" w:fill="FFFFFF"/>
        </w:rPr>
        <w:t>is</w:t>
      </w:r>
      <w:r w:rsidR="001D354B" w:rsidRPr="00365DFD">
        <w:rPr>
          <w:rStyle w:val="normaltextrun"/>
          <w:rFonts w:cs="Arial"/>
          <w:color w:val="000000"/>
          <w:shd w:val="clear" w:color="auto" w:fill="FFFFFF"/>
        </w:rPr>
        <w:t xml:space="preserve"> </w:t>
      </w:r>
      <w:r w:rsidRPr="00365DFD">
        <w:rPr>
          <w:rStyle w:val="normaltextrun"/>
          <w:rFonts w:cs="Arial"/>
          <w:color w:val="000000"/>
          <w:shd w:val="clear" w:color="auto" w:fill="FFFFFF"/>
        </w:rPr>
        <w:t>also investig</w:t>
      </w:r>
      <w:r w:rsidR="151E2EEF" w:rsidRPr="00365DFD">
        <w:rPr>
          <w:rStyle w:val="normaltextrun"/>
          <w:rFonts w:cs="Arial"/>
          <w:color w:val="000000"/>
          <w:shd w:val="clear" w:color="auto" w:fill="FFFFFF"/>
        </w:rPr>
        <w:t>at</w:t>
      </w:r>
      <w:r w:rsidR="4F49FBAE" w:rsidRPr="00365DFD">
        <w:rPr>
          <w:rStyle w:val="normaltextrun"/>
          <w:rFonts w:cs="Arial"/>
          <w:color w:val="000000"/>
          <w:shd w:val="clear" w:color="auto" w:fill="FFFFFF"/>
        </w:rPr>
        <w:t>ing</w:t>
      </w:r>
      <w:r w:rsidR="151E2EEF" w:rsidRPr="00365DFD">
        <w:rPr>
          <w:rStyle w:val="normaltextrun"/>
          <w:rFonts w:cs="Arial"/>
          <w:color w:val="000000"/>
          <w:shd w:val="clear" w:color="auto" w:fill="FFFFFF"/>
        </w:rPr>
        <w:t xml:space="preserve"> the opportunities communities have for ownership of and access to th</w:t>
      </w:r>
      <w:r w:rsidR="5B36BDC3" w:rsidRPr="00365DFD">
        <w:rPr>
          <w:rStyle w:val="normaltextrun"/>
          <w:rFonts w:cs="Arial"/>
          <w:color w:val="000000"/>
          <w:shd w:val="clear" w:color="auto" w:fill="FFFFFF"/>
        </w:rPr>
        <w:t>e</w:t>
      </w:r>
      <w:r w:rsidR="151E2EEF" w:rsidRPr="00365DFD">
        <w:rPr>
          <w:rStyle w:val="normaltextrun"/>
          <w:rFonts w:cs="Arial"/>
          <w:color w:val="000000"/>
          <w:shd w:val="clear" w:color="auto" w:fill="FFFFFF"/>
        </w:rPr>
        <w:t xml:space="preserve"> services and </w:t>
      </w:r>
      <w:r w:rsidR="00E86CB7" w:rsidRPr="00365DFD">
        <w:rPr>
          <w:rStyle w:val="normaltextrun"/>
          <w:rFonts w:cs="Arial"/>
          <w:color w:val="000000"/>
          <w:shd w:val="clear" w:color="auto" w:fill="FFFFFF"/>
        </w:rPr>
        <w:t>resources</w:t>
      </w:r>
      <w:r w:rsidR="03BB0411" w:rsidRPr="00365DFD">
        <w:rPr>
          <w:rStyle w:val="normaltextrun"/>
          <w:rFonts w:cs="Arial"/>
          <w:color w:val="000000"/>
          <w:shd w:val="clear" w:color="auto" w:fill="FFFFFF"/>
        </w:rPr>
        <w:t xml:space="preserve"> that would realize these benefits</w:t>
      </w:r>
      <w:r w:rsidR="151E2EEF" w:rsidRPr="00365DFD">
        <w:rPr>
          <w:rStyle w:val="normaltextrun"/>
          <w:rFonts w:cs="Arial"/>
          <w:color w:val="000000"/>
          <w:shd w:val="clear" w:color="auto" w:fill="FFFFFF"/>
        </w:rPr>
        <w:t xml:space="preserve">. </w:t>
      </w:r>
      <w:r w:rsidR="072E8340" w:rsidRPr="00365DFD">
        <w:rPr>
          <w:rStyle w:val="normaltextrun"/>
          <w:rFonts w:cs="Arial"/>
          <w:color w:val="000000"/>
          <w:shd w:val="clear" w:color="auto" w:fill="FFFFFF"/>
        </w:rPr>
        <w:t xml:space="preserve">The </w:t>
      </w:r>
      <w:r w:rsidR="5C23D965" w:rsidRPr="00365DFD">
        <w:rPr>
          <w:rStyle w:val="normaltextrun"/>
          <w:rFonts w:cs="Arial"/>
          <w:color w:val="000000"/>
          <w:shd w:val="clear" w:color="auto" w:fill="FFFFFF"/>
        </w:rPr>
        <w:t xml:space="preserve">Climate Act specifies five </w:t>
      </w:r>
      <w:r w:rsidR="44BEDABA" w:rsidRPr="00365DFD">
        <w:rPr>
          <w:rStyle w:val="normaltextrun"/>
          <w:rFonts w:cs="Arial"/>
          <w:color w:val="000000" w:themeColor="text1"/>
        </w:rPr>
        <w:t>areas of</w:t>
      </w:r>
      <w:r w:rsidR="5C23D965" w:rsidRPr="00365DFD">
        <w:rPr>
          <w:rStyle w:val="normaltextrun"/>
          <w:rFonts w:cs="Arial"/>
          <w:color w:val="000000"/>
          <w:shd w:val="clear" w:color="auto" w:fill="FFFFFF"/>
        </w:rPr>
        <w:t xml:space="preserve"> services and </w:t>
      </w:r>
      <w:r w:rsidR="00E86CB7" w:rsidRPr="00365DFD">
        <w:rPr>
          <w:rStyle w:val="normaltextrun"/>
          <w:rFonts w:cs="Arial"/>
          <w:color w:val="000000"/>
          <w:shd w:val="clear" w:color="auto" w:fill="FFFFFF"/>
        </w:rPr>
        <w:t>resources</w:t>
      </w:r>
      <w:r w:rsidR="00E86CB7" w:rsidRPr="00365DFD">
        <w:rPr>
          <w:rStyle w:val="normaltextrun"/>
          <w:rFonts w:cs="Arial"/>
          <w:color w:val="000000" w:themeColor="text1"/>
        </w:rPr>
        <w:t xml:space="preserve"> </w:t>
      </w:r>
      <w:r w:rsidR="0FC6A04E" w:rsidRPr="00365DFD">
        <w:rPr>
          <w:rStyle w:val="normaltextrun"/>
          <w:rFonts w:cs="Arial"/>
          <w:color w:val="000000"/>
          <w:shd w:val="clear" w:color="auto" w:fill="FFFFFF"/>
        </w:rPr>
        <w:t>to explore</w:t>
      </w:r>
      <w:r w:rsidR="00180CC6" w:rsidRPr="00365DFD">
        <w:rPr>
          <w:rStyle w:val="normaltextrun"/>
          <w:rFonts w:cs="Arial"/>
          <w:color w:val="000000"/>
          <w:shd w:val="clear" w:color="auto" w:fill="FFFFFF"/>
        </w:rPr>
        <w:t>, as indicated in the table below</w:t>
      </w:r>
      <w:r w:rsidR="0FC6A04E" w:rsidRPr="00365DFD">
        <w:rPr>
          <w:rStyle w:val="normaltextrun"/>
          <w:rFonts w:cs="Arial"/>
          <w:color w:val="000000"/>
          <w:shd w:val="clear" w:color="auto" w:fill="FFFFFF"/>
        </w:rPr>
        <w:t xml:space="preserve">. </w:t>
      </w:r>
    </w:p>
    <w:tbl>
      <w:tblPr>
        <w:tblStyle w:val="TableGrid"/>
        <w:tblW w:w="0" w:type="auto"/>
        <w:tblBorders>
          <w:top w:val="single" w:sz="4" w:space="0" w:color="888B8D"/>
          <w:left w:val="single" w:sz="4" w:space="0" w:color="888B8D"/>
          <w:bottom w:val="single" w:sz="4" w:space="0" w:color="888B8D"/>
          <w:right w:val="single" w:sz="4" w:space="0" w:color="888B8D"/>
          <w:insideH w:val="single" w:sz="4" w:space="0" w:color="888B8D"/>
          <w:insideV w:val="single" w:sz="4" w:space="0" w:color="888B8D"/>
        </w:tblBorders>
        <w:tblLayout w:type="fixed"/>
        <w:tblCellMar>
          <w:top w:w="72" w:type="dxa"/>
          <w:left w:w="115" w:type="dxa"/>
          <w:bottom w:w="72" w:type="dxa"/>
          <w:right w:w="115" w:type="dxa"/>
        </w:tblCellMar>
        <w:tblLook w:val="04A0" w:firstRow="1" w:lastRow="0" w:firstColumn="1" w:lastColumn="0" w:noHBand="0" w:noVBand="1"/>
      </w:tblPr>
      <w:tblGrid>
        <w:gridCol w:w="2065"/>
        <w:gridCol w:w="2160"/>
        <w:gridCol w:w="2160"/>
        <w:gridCol w:w="2163"/>
        <w:gridCol w:w="1802"/>
      </w:tblGrid>
      <w:tr w:rsidR="004D26D1" w:rsidRPr="00365DFD" w14:paraId="3197C995" w14:textId="77777777" w:rsidTr="00D011CD">
        <w:trPr>
          <w:cantSplit/>
          <w:tblHeader/>
        </w:trPr>
        <w:tc>
          <w:tcPr>
            <w:tcW w:w="10350" w:type="dxa"/>
            <w:gridSpan w:val="5"/>
            <w:shd w:val="clear" w:color="auto" w:fill="D9E1E2"/>
          </w:tcPr>
          <w:p w14:paraId="5ACACFEE" w14:textId="32F83EA0" w:rsidR="004D26D1" w:rsidRPr="00365DFD" w:rsidRDefault="00387C7B" w:rsidP="00481502">
            <w:pPr>
              <w:pStyle w:val="TableHeading"/>
              <w:ind w:right="116"/>
              <w:rPr>
                <w:rFonts w:cs="Arial"/>
              </w:rPr>
            </w:pPr>
            <w:r w:rsidRPr="00365DFD">
              <w:rPr>
                <w:rFonts w:cs="Arial"/>
              </w:rPr>
              <w:t xml:space="preserve">Five </w:t>
            </w:r>
            <w:r w:rsidR="004D26D1" w:rsidRPr="00365DFD">
              <w:rPr>
                <w:rFonts w:cs="Arial"/>
              </w:rPr>
              <w:t xml:space="preserve">Areas of Services and </w:t>
            </w:r>
            <w:r w:rsidRPr="00365DFD">
              <w:rPr>
                <w:rFonts w:cs="Arial"/>
              </w:rPr>
              <w:t>Resources</w:t>
            </w:r>
          </w:p>
        </w:tc>
      </w:tr>
      <w:tr w:rsidR="00B62A74" w:rsidRPr="00365DFD" w14:paraId="6098A218" w14:textId="7A45D8F3" w:rsidTr="00D011CD">
        <w:trPr>
          <w:cantSplit/>
          <w:tblHeader/>
        </w:trPr>
        <w:tc>
          <w:tcPr>
            <w:tcW w:w="2065" w:type="dxa"/>
            <w:shd w:val="clear" w:color="auto" w:fill="D9E1E2"/>
          </w:tcPr>
          <w:p w14:paraId="5B37C900" w14:textId="6E537751" w:rsidR="00B62A74" w:rsidRPr="00365DFD" w:rsidRDefault="00325811" w:rsidP="00481502">
            <w:pPr>
              <w:pStyle w:val="TableHeading"/>
              <w:ind w:right="116"/>
              <w:rPr>
                <w:rFonts w:cs="Arial"/>
              </w:rPr>
            </w:pPr>
            <w:r w:rsidRPr="00365DFD">
              <w:rPr>
                <w:rFonts w:cs="Arial"/>
              </w:rPr>
              <w:t>Generating Renewable Energy</w:t>
            </w:r>
            <w:r w:rsidR="000E2706" w:rsidRPr="00365DFD">
              <w:rPr>
                <w:rFonts w:cs="Arial"/>
              </w:rPr>
              <w:t xml:space="preserve"> </w:t>
            </w:r>
          </w:p>
        </w:tc>
        <w:tc>
          <w:tcPr>
            <w:tcW w:w="2160" w:type="dxa"/>
            <w:shd w:val="clear" w:color="auto" w:fill="D9E1E2"/>
          </w:tcPr>
          <w:p w14:paraId="0626EC41" w14:textId="7728B642" w:rsidR="00B62A74" w:rsidRPr="00365DFD" w:rsidRDefault="00326495" w:rsidP="00481502">
            <w:pPr>
              <w:pStyle w:val="TableHeading"/>
              <w:ind w:right="116"/>
              <w:rPr>
                <w:rFonts w:cs="Arial"/>
              </w:rPr>
            </w:pPr>
            <w:r w:rsidRPr="00365DFD">
              <w:rPr>
                <w:rFonts w:cs="Arial"/>
              </w:rPr>
              <w:t xml:space="preserve">Updating and </w:t>
            </w:r>
            <w:r w:rsidR="00527648" w:rsidRPr="00365DFD">
              <w:rPr>
                <w:rFonts w:cs="Arial"/>
              </w:rPr>
              <w:t>Weatherproofing</w:t>
            </w:r>
            <w:r w:rsidR="000C52D0" w:rsidRPr="00365DFD">
              <w:rPr>
                <w:rFonts w:cs="Arial"/>
              </w:rPr>
              <w:t xml:space="preserve"> </w:t>
            </w:r>
          </w:p>
        </w:tc>
        <w:tc>
          <w:tcPr>
            <w:tcW w:w="2160" w:type="dxa"/>
            <w:shd w:val="clear" w:color="auto" w:fill="D9E1E2"/>
          </w:tcPr>
          <w:p w14:paraId="1E4238A1" w14:textId="1A8C5AC4" w:rsidR="00B62A74" w:rsidRPr="00365DFD" w:rsidRDefault="00B62A74" w:rsidP="00481502">
            <w:pPr>
              <w:pStyle w:val="TableHeading"/>
              <w:ind w:right="116"/>
              <w:rPr>
                <w:rFonts w:cs="Arial"/>
              </w:rPr>
            </w:pPr>
            <w:r w:rsidRPr="00365DFD">
              <w:rPr>
                <w:rFonts w:cs="Arial"/>
              </w:rPr>
              <w:t>Zero- and Low- Emissions Transportation</w:t>
            </w:r>
          </w:p>
        </w:tc>
        <w:tc>
          <w:tcPr>
            <w:tcW w:w="2163" w:type="dxa"/>
            <w:shd w:val="clear" w:color="auto" w:fill="D9E1E2"/>
          </w:tcPr>
          <w:p w14:paraId="6D83491C" w14:textId="540F7D00" w:rsidR="00B62A74" w:rsidRPr="00365DFD" w:rsidRDefault="00777D75" w:rsidP="00481502">
            <w:pPr>
              <w:pStyle w:val="TableHeading"/>
              <w:ind w:right="116"/>
              <w:rPr>
                <w:rFonts w:cs="Arial"/>
              </w:rPr>
            </w:pPr>
            <w:r w:rsidRPr="00365DFD">
              <w:rPr>
                <w:rFonts w:cs="Arial"/>
              </w:rPr>
              <w:t>Resilient Homes, Buildings, and Infrastructure</w:t>
            </w:r>
          </w:p>
        </w:tc>
        <w:tc>
          <w:tcPr>
            <w:tcW w:w="1802" w:type="dxa"/>
            <w:shd w:val="clear" w:color="auto" w:fill="D9E1E2"/>
          </w:tcPr>
          <w:p w14:paraId="64A0CA5A" w14:textId="67DCD0BD" w:rsidR="00B62A74" w:rsidRPr="00365DFD" w:rsidRDefault="00731413" w:rsidP="00481502">
            <w:pPr>
              <w:pStyle w:val="TableHeading"/>
              <w:ind w:right="116"/>
              <w:rPr>
                <w:rFonts w:cs="Arial"/>
              </w:rPr>
            </w:pPr>
            <w:r w:rsidRPr="00365DFD">
              <w:rPr>
                <w:rFonts w:cs="Arial"/>
              </w:rPr>
              <w:t>Reducing H</w:t>
            </w:r>
            <w:r w:rsidR="1002F94C" w:rsidRPr="00365DFD">
              <w:rPr>
                <w:rFonts w:cs="Arial"/>
              </w:rPr>
              <w:t xml:space="preserve">ealth </w:t>
            </w:r>
            <w:r w:rsidRPr="00365DFD">
              <w:rPr>
                <w:rFonts w:cs="Arial"/>
              </w:rPr>
              <w:t>R</w:t>
            </w:r>
            <w:r w:rsidR="1002F94C" w:rsidRPr="00365DFD">
              <w:rPr>
                <w:rFonts w:cs="Arial"/>
              </w:rPr>
              <w:t>isks</w:t>
            </w:r>
          </w:p>
        </w:tc>
      </w:tr>
      <w:tr w:rsidR="00B62A74" w:rsidRPr="00365DFD" w14:paraId="2CBEC247" w14:textId="35EC489A" w:rsidTr="00D011CD">
        <w:trPr>
          <w:cantSplit/>
        </w:trPr>
        <w:tc>
          <w:tcPr>
            <w:tcW w:w="2065" w:type="dxa"/>
          </w:tcPr>
          <w:p w14:paraId="7C46AC38" w14:textId="4584A1C9" w:rsidR="00B62A74" w:rsidRPr="00365DFD" w:rsidRDefault="00B62A74" w:rsidP="002948AC">
            <w:pPr>
              <w:pStyle w:val="TableBodyCopy"/>
            </w:pPr>
            <w:r w:rsidRPr="00365DFD">
              <w:t>Examples</w:t>
            </w:r>
            <w:r w:rsidR="00E83FDF" w:rsidRPr="00365DFD">
              <w:t>:</w:t>
            </w:r>
          </w:p>
          <w:p w14:paraId="3E49D336" w14:textId="6F555B4A" w:rsidR="00B62A74" w:rsidRPr="00365DFD" w:rsidRDefault="00B62A74" w:rsidP="002948AC">
            <w:pPr>
              <w:pStyle w:val="ListBullet"/>
            </w:pPr>
            <w:r w:rsidRPr="00365DFD">
              <w:t>A solar array on the roof of single or multifamily buildings</w:t>
            </w:r>
          </w:p>
          <w:p w14:paraId="0F700658" w14:textId="61F88EF8" w:rsidR="00B62A74" w:rsidRPr="00365DFD" w:rsidRDefault="00B62A74" w:rsidP="002948AC">
            <w:pPr>
              <w:pStyle w:val="ListBullet"/>
            </w:pPr>
            <w:r w:rsidRPr="00365DFD">
              <w:t>Community solar subscriptions – third party owns array</w:t>
            </w:r>
          </w:p>
          <w:p w14:paraId="5A8F5459" w14:textId="69B10AAC" w:rsidR="00B62A74" w:rsidRPr="00365DFD" w:rsidRDefault="005C3C41" w:rsidP="002948AC">
            <w:pPr>
              <w:pStyle w:val="ListBullet"/>
            </w:pPr>
            <w:r w:rsidRPr="00365DFD">
              <w:t xml:space="preserve">Community-owned solar </w:t>
            </w:r>
            <w:r w:rsidR="6069F7BD" w:rsidRPr="00365DFD">
              <w:t>and/or energy storage</w:t>
            </w:r>
            <w:r w:rsidRPr="00365DFD">
              <w:t xml:space="preserve"> – community</w:t>
            </w:r>
            <w:r w:rsidR="4D17AC77" w:rsidRPr="00365DFD">
              <w:t>-</w:t>
            </w:r>
            <w:r w:rsidRPr="00365DFD">
              <w:t>own</w:t>
            </w:r>
            <w:r w:rsidR="732F7799" w:rsidRPr="00365DFD">
              <w:t>ed</w:t>
            </w:r>
            <w:r w:rsidRPr="00365DFD">
              <w:t xml:space="preserve"> solar array</w:t>
            </w:r>
          </w:p>
        </w:tc>
        <w:tc>
          <w:tcPr>
            <w:tcW w:w="2160" w:type="dxa"/>
          </w:tcPr>
          <w:p w14:paraId="47A3CE2C" w14:textId="0C3F6EBE" w:rsidR="00B62A74" w:rsidRPr="00365DFD" w:rsidRDefault="00B62A74" w:rsidP="002948AC">
            <w:pPr>
              <w:pStyle w:val="TableBodyCopy"/>
            </w:pPr>
            <w:r w:rsidRPr="00365DFD">
              <w:t>Examples:</w:t>
            </w:r>
          </w:p>
          <w:p w14:paraId="43606FD0" w14:textId="49328B89" w:rsidR="00B62A74" w:rsidRPr="00365DFD" w:rsidRDefault="005C3C41" w:rsidP="002948AC">
            <w:pPr>
              <w:pStyle w:val="ListBullet"/>
            </w:pPr>
            <w:r w:rsidRPr="00365DFD">
              <w:t>Window treatments</w:t>
            </w:r>
            <w:r w:rsidR="5A97A0BA" w:rsidRPr="00365DFD">
              <w:t>, air sealing,</w:t>
            </w:r>
            <w:r w:rsidRPr="00365DFD">
              <w:t xml:space="preserve"> and insulation for single and multifamily homes</w:t>
            </w:r>
          </w:p>
          <w:p w14:paraId="13E1EB91" w14:textId="0679ACD5" w:rsidR="00B62A74" w:rsidRPr="00365DFD" w:rsidRDefault="0D79DA7E" w:rsidP="002948AC">
            <w:pPr>
              <w:pStyle w:val="ListBullet"/>
            </w:pPr>
            <w:r w:rsidRPr="00365DFD">
              <w:t xml:space="preserve">Replacing gas boilers and other </w:t>
            </w:r>
            <w:r w:rsidR="00FD11F3" w:rsidRPr="00365DFD">
              <w:t>fossil</w:t>
            </w:r>
            <w:r w:rsidRPr="00365DFD">
              <w:t>-fuel heating with heat pumps (fact: heat pumps can provide air conditioning as well)</w:t>
            </w:r>
          </w:p>
          <w:p w14:paraId="33A7077B" w14:textId="04E81996" w:rsidR="00B62A74" w:rsidRPr="00365DFD" w:rsidRDefault="0C5940BC" w:rsidP="3468D846">
            <w:pPr>
              <w:pStyle w:val="ListBullet"/>
            </w:pPr>
            <w:r w:rsidRPr="00365DFD">
              <w:rPr>
                <w:rFonts w:eastAsia="MS Mincho"/>
              </w:rPr>
              <w:t xml:space="preserve">Using </w:t>
            </w:r>
            <w:r w:rsidR="21EDFB79" w:rsidRPr="00365DFD">
              <w:rPr>
                <w:rFonts w:eastAsia="MS Mincho"/>
              </w:rPr>
              <w:t>technologies</w:t>
            </w:r>
            <w:r w:rsidRPr="00365DFD">
              <w:rPr>
                <w:rFonts w:eastAsia="MS Mincho"/>
              </w:rPr>
              <w:t xml:space="preserve"> such as low flow shower heads,</w:t>
            </w:r>
            <w:r w:rsidR="23B43262" w:rsidRPr="00365DFD">
              <w:rPr>
                <w:rFonts w:eastAsia="MS Mincho"/>
              </w:rPr>
              <w:t xml:space="preserve"> </w:t>
            </w:r>
            <w:r w:rsidR="6E52E5D7" w:rsidRPr="00365DFD">
              <w:rPr>
                <w:rFonts w:eastAsia="MS Mincho"/>
              </w:rPr>
              <w:t>LED bulbs,</w:t>
            </w:r>
            <w:r w:rsidRPr="00365DFD">
              <w:rPr>
                <w:rFonts w:eastAsia="MS Mincho"/>
              </w:rPr>
              <w:t xml:space="preserve"> and replacing old refrigeration and laundry units with new efficient models</w:t>
            </w:r>
          </w:p>
        </w:tc>
        <w:tc>
          <w:tcPr>
            <w:tcW w:w="2160" w:type="dxa"/>
          </w:tcPr>
          <w:p w14:paraId="26286350" w14:textId="3F7B2CB2" w:rsidR="00B62A74" w:rsidRPr="00365DFD" w:rsidRDefault="00B62A74" w:rsidP="002948AC">
            <w:pPr>
              <w:pStyle w:val="TableBodyCopy"/>
            </w:pPr>
            <w:r w:rsidRPr="00365DFD">
              <w:t>Examples:</w:t>
            </w:r>
          </w:p>
          <w:p w14:paraId="576EE54F" w14:textId="099D49AF" w:rsidR="00B62A74" w:rsidRPr="00365DFD" w:rsidRDefault="00B62A74" w:rsidP="002948AC">
            <w:pPr>
              <w:pStyle w:val="ListBullet"/>
            </w:pPr>
            <w:r w:rsidRPr="00365DFD">
              <w:t xml:space="preserve">Personal </w:t>
            </w:r>
            <w:r w:rsidR="00F4140F" w:rsidRPr="00365DFD">
              <w:t xml:space="preserve">electric vehicles </w:t>
            </w:r>
          </w:p>
          <w:p w14:paraId="67F5E847" w14:textId="06D16C51" w:rsidR="00B62A74" w:rsidRPr="00365DFD" w:rsidRDefault="00B62A74" w:rsidP="002948AC">
            <w:pPr>
              <w:pStyle w:val="ListBullet"/>
            </w:pPr>
            <w:r w:rsidRPr="00365DFD">
              <w:t>Electric buses and trains to replace current public transit</w:t>
            </w:r>
          </w:p>
          <w:p w14:paraId="0D21E205" w14:textId="74DF48FC" w:rsidR="00B62A74" w:rsidRPr="00365DFD" w:rsidRDefault="005C3C41" w:rsidP="002948AC">
            <w:pPr>
              <w:pStyle w:val="ListBullet"/>
            </w:pPr>
            <w:r w:rsidRPr="00365DFD">
              <w:t>Electric trucks to replace medium- and heavy-duty diesel trucks</w:t>
            </w:r>
          </w:p>
          <w:p w14:paraId="29D6D6D2" w14:textId="7220866D" w:rsidR="00B62A74" w:rsidRPr="00365DFD" w:rsidRDefault="66B51980" w:rsidP="3468D846">
            <w:pPr>
              <w:pStyle w:val="ListBullet"/>
            </w:pPr>
            <w:r w:rsidRPr="00365DFD">
              <w:rPr>
                <w:rFonts w:eastAsia="MS Mincho"/>
              </w:rPr>
              <w:t>Communities designed for alternative transportation, such as biking and walking</w:t>
            </w:r>
          </w:p>
        </w:tc>
        <w:tc>
          <w:tcPr>
            <w:tcW w:w="2163" w:type="dxa"/>
          </w:tcPr>
          <w:p w14:paraId="7FCC5A52" w14:textId="736E7071" w:rsidR="00B62A74" w:rsidRPr="00365DFD" w:rsidRDefault="00B62A74" w:rsidP="00F56AC6">
            <w:pPr>
              <w:pStyle w:val="TableBodyCopy"/>
            </w:pPr>
            <w:r w:rsidRPr="00365DFD">
              <w:t>Examples:</w:t>
            </w:r>
          </w:p>
          <w:p w14:paraId="4262B9A1" w14:textId="651FA8B2" w:rsidR="00B62A74" w:rsidRPr="00365DFD" w:rsidRDefault="005C3C41" w:rsidP="00F56AC6">
            <w:pPr>
              <w:pStyle w:val="ListBullet"/>
            </w:pPr>
            <w:r w:rsidRPr="00365DFD">
              <w:t>Protecting homes, buildings, and infrastructure from extreme heat</w:t>
            </w:r>
            <w:r w:rsidR="66577F5C" w:rsidRPr="00365DFD">
              <w:t xml:space="preserve"> and cold</w:t>
            </w:r>
            <w:r w:rsidRPr="00365DFD">
              <w:t xml:space="preserve"> and flooding</w:t>
            </w:r>
          </w:p>
          <w:p w14:paraId="26BE2ADE" w14:textId="07389A5B" w:rsidR="00B62A74" w:rsidRPr="00365DFD" w:rsidRDefault="002D7DD6" w:rsidP="00F56AC6">
            <w:pPr>
              <w:pStyle w:val="ListBullet"/>
            </w:pPr>
            <w:r w:rsidRPr="00365DFD">
              <w:t>Microgrids</w:t>
            </w:r>
          </w:p>
          <w:p w14:paraId="766C70A5" w14:textId="77777777" w:rsidR="00B62A74" w:rsidRPr="00365DFD" w:rsidRDefault="00B62A74" w:rsidP="00F56AC6">
            <w:pPr>
              <w:pStyle w:val="ListBullet"/>
            </w:pPr>
            <w:r w:rsidRPr="00365DFD">
              <w:t>Planting trees and other natural features to provide shade</w:t>
            </w:r>
          </w:p>
          <w:p w14:paraId="1F614797" w14:textId="21865C3E" w:rsidR="00B62A74" w:rsidRPr="00365DFD" w:rsidRDefault="02CDAC11" w:rsidP="00F56AC6">
            <w:pPr>
              <w:pStyle w:val="ListBullet"/>
            </w:pPr>
            <w:r w:rsidRPr="00365DFD">
              <w:t xml:space="preserve">Back-up generation and/or energy storage (i.e., batteries) in case of electricity </w:t>
            </w:r>
            <w:r w:rsidR="3472BAE5" w:rsidRPr="00365DFD">
              <w:t>outage</w:t>
            </w:r>
          </w:p>
          <w:p w14:paraId="31FC07AA" w14:textId="05047AF2" w:rsidR="00B62A74" w:rsidRPr="00365DFD" w:rsidRDefault="02CDAC11" w:rsidP="00F56AC6">
            <w:pPr>
              <w:pStyle w:val="ListBullet"/>
            </w:pPr>
            <w:r w:rsidRPr="00365DFD">
              <w:t>Landscaping to mitigate</w:t>
            </w:r>
            <w:r w:rsidR="663817BC" w:rsidRPr="00365DFD">
              <w:t xml:space="preserve"> effects of</w:t>
            </w:r>
            <w:r w:rsidRPr="00365DFD">
              <w:t xml:space="preserve"> flooding</w:t>
            </w:r>
          </w:p>
        </w:tc>
        <w:tc>
          <w:tcPr>
            <w:tcW w:w="1802" w:type="dxa"/>
          </w:tcPr>
          <w:p w14:paraId="2B7F959D" w14:textId="6EDC9FB3" w:rsidR="005563C2" w:rsidRPr="00365DFD" w:rsidRDefault="005563C2" w:rsidP="005563C2">
            <w:pPr>
              <w:pStyle w:val="TableBodyCopy"/>
            </w:pPr>
            <w:r w:rsidRPr="00365DFD">
              <w:t>Examples:</w:t>
            </w:r>
          </w:p>
          <w:p w14:paraId="383FD127" w14:textId="36B1CE79" w:rsidR="00B62A74" w:rsidRPr="00365DFD" w:rsidRDefault="04E7B96B" w:rsidP="005563C2">
            <w:pPr>
              <w:pStyle w:val="ListBullet"/>
            </w:pPr>
            <w:r w:rsidRPr="00365DFD">
              <w:t xml:space="preserve">Shelters </w:t>
            </w:r>
            <w:r w:rsidR="2E11B4E7" w:rsidRPr="00365DFD">
              <w:t xml:space="preserve">and cooling centers for extreme </w:t>
            </w:r>
            <w:r w:rsidR="25A78203" w:rsidRPr="00365DFD">
              <w:t>temperature</w:t>
            </w:r>
            <w:r w:rsidR="00481502" w:rsidRPr="00365DFD">
              <w:t xml:space="preserve"> </w:t>
            </w:r>
            <w:r w:rsidR="284B5218" w:rsidRPr="00365DFD">
              <w:t>days</w:t>
            </w:r>
          </w:p>
          <w:p w14:paraId="3F6CCF68" w14:textId="77777777" w:rsidR="000448E1" w:rsidRPr="00365DFD" w:rsidRDefault="004F1931" w:rsidP="005563C2">
            <w:pPr>
              <w:pStyle w:val="ListBullet"/>
            </w:pPr>
            <w:r w:rsidRPr="00365DFD">
              <w:t>Shelters for flooding events</w:t>
            </w:r>
          </w:p>
          <w:p w14:paraId="44AA1D81" w14:textId="71B71D10" w:rsidR="004F1931" w:rsidRPr="00365DFD" w:rsidRDefault="00BD5973" w:rsidP="005563C2">
            <w:pPr>
              <w:pStyle w:val="ListBullet"/>
            </w:pPr>
            <w:r w:rsidRPr="00365DFD">
              <w:t>Medical treatment for asthma and other conditions that are exacerbated by climate-related events</w:t>
            </w:r>
          </w:p>
        </w:tc>
      </w:tr>
    </w:tbl>
    <w:p w14:paraId="4B766A3F" w14:textId="201DE07C" w:rsidR="001114B9" w:rsidRPr="00365DFD" w:rsidRDefault="001114B9" w:rsidP="001114B9">
      <w:pPr>
        <w:pStyle w:val="Heading1"/>
        <w:rPr>
          <w:rFonts w:cs="Arial"/>
        </w:rPr>
      </w:pPr>
      <w:r w:rsidRPr="00365DFD">
        <w:rPr>
          <w:rFonts w:cs="Arial"/>
        </w:rPr>
        <w:lastRenderedPageBreak/>
        <w:t>Init</w:t>
      </w:r>
      <w:r w:rsidR="00B02D02" w:rsidRPr="00365DFD">
        <w:rPr>
          <w:rFonts w:cs="Arial"/>
        </w:rPr>
        <w:t>ially Identified Barriers</w:t>
      </w:r>
    </w:p>
    <w:p w14:paraId="5609A2A3" w14:textId="0C5F5FDC" w:rsidR="001114B9" w:rsidRPr="00365DFD" w:rsidRDefault="0662092C" w:rsidP="413B02BD">
      <w:pPr>
        <w:rPr>
          <w:rFonts w:eastAsia="Calibri" w:cs="Arial"/>
        </w:rPr>
      </w:pPr>
      <w:r w:rsidRPr="00365DFD">
        <w:rPr>
          <w:rFonts w:cs="Arial"/>
        </w:rPr>
        <w:t xml:space="preserve">New York </w:t>
      </w:r>
      <w:r w:rsidR="009720D5" w:rsidRPr="00365DFD">
        <w:rPr>
          <w:rFonts w:cs="Arial"/>
        </w:rPr>
        <w:t>S</w:t>
      </w:r>
      <w:r w:rsidRPr="00365DFD">
        <w:rPr>
          <w:rFonts w:cs="Arial"/>
        </w:rPr>
        <w:t xml:space="preserve">tate agencies have </w:t>
      </w:r>
      <w:r w:rsidR="1246F998" w:rsidRPr="00365DFD">
        <w:rPr>
          <w:rFonts w:cs="Arial"/>
        </w:rPr>
        <w:t xml:space="preserve">developed </w:t>
      </w:r>
      <w:r w:rsidR="6732588B" w:rsidRPr="00365DFD">
        <w:rPr>
          <w:rFonts w:cs="Arial"/>
        </w:rPr>
        <w:t xml:space="preserve">an initial list of barriers based on other </w:t>
      </w:r>
      <w:r w:rsidR="6C9EAE20" w:rsidRPr="00365DFD">
        <w:rPr>
          <w:rFonts w:cs="Arial"/>
        </w:rPr>
        <w:t xml:space="preserve">available </w:t>
      </w:r>
      <w:r w:rsidR="6732588B" w:rsidRPr="00365DFD">
        <w:rPr>
          <w:rFonts w:cs="Arial"/>
        </w:rPr>
        <w:t xml:space="preserve">reports, agency input, public input from previous agency proceedings, and existing </w:t>
      </w:r>
      <w:r w:rsidR="2F59D1BB" w:rsidRPr="00365DFD">
        <w:rPr>
          <w:rFonts w:cs="Arial"/>
        </w:rPr>
        <w:t>academic, non-profit, and government literature. The following table</w:t>
      </w:r>
      <w:r w:rsidR="11AE88CF" w:rsidRPr="00365DFD">
        <w:rPr>
          <w:rFonts w:cs="Arial"/>
        </w:rPr>
        <w:t xml:space="preserve"> </w:t>
      </w:r>
      <w:r w:rsidR="48A9D9DA" w:rsidRPr="00365DFD">
        <w:rPr>
          <w:rFonts w:cs="Arial"/>
        </w:rPr>
        <w:t>lists these barriers to</w:t>
      </w:r>
      <w:r w:rsidR="7D3D3020" w:rsidRPr="00365DFD">
        <w:rPr>
          <w:rFonts w:cs="Arial"/>
        </w:rPr>
        <w:t xml:space="preserve"> help</w:t>
      </w:r>
      <w:r w:rsidR="48A9D9DA" w:rsidRPr="00365DFD">
        <w:rPr>
          <w:rFonts w:cs="Arial"/>
        </w:rPr>
        <w:t xml:space="preserve"> illustrate the types of challenges that communities might face.</w:t>
      </w:r>
    </w:p>
    <w:p w14:paraId="13EB035E" w14:textId="77777777" w:rsidR="00DD1233" w:rsidRPr="00365DFD" w:rsidRDefault="00DD1233" w:rsidP="00DD1233">
      <w:pPr>
        <w:rPr>
          <w:rFonts w:cs="Arial"/>
        </w:rPr>
      </w:pPr>
    </w:p>
    <w:tbl>
      <w:tblPr>
        <w:tblStyle w:val="TableGrid"/>
        <w:tblW w:w="10705" w:type="dxa"/>
        <w:tblBorders>
          <w:top w:val="single" w:sz="4" w:space="0" w:color="888B8D"/>
          <w:left w:val="single" w:sz="4" w:space="0" w:color="888B8D"/>
          <w:bottom w:val="single" w:sz="4" w:space="0" w:color="888B8D"/>
          <w:right w:val="single" w:sz="4" w:space="0" w:color="888B8D"/>
          <w:insideH w:val="single" w:sz="4" w:space="0" w:color="888B8D"/>
          <w:insideV w:val="single" w:sz="4" w:space="0" w:color="888B8D"/>
        </w:tblBorders>
        <w:tblCellMar>
          <w:top w:w="72" w:type="dxa"/>
          <w:left w:w="115" w:type="dxa"/>
          <w:bottom w:w="72" w:type="dxa"/>
          <w:right w:w="115" w:type="dxa"/>
        </w:tblCellMar>
        <w:tblLook w:val="04A0" w:firstRow="1" w:lastRow="0" w:firstColumn="1" w:lastColumn="0" w:noHBand="0" w:noVBand="1"/>
      </w:tblPr>
      <w:tblGrid>
        <w:gridCol w:w="2605"/>
        <w:gridCol w:w="2700"/>
        <w:gridCol w:w="2693"/>
        <w:gridCol w:w="2707"/>
      </w:tblGrid>
      <w:tr w:rsidR="003F33CE" w:rsidRPr="00365DFD" w14:paraId="6036F4A7" w14:textId="77777777" w:rsidTr="002B26F1">
        <w:trPr>
          <w:cantSplit/>
          <w:tblHeader/>
        </w:trPr>
        <w:tc>
          <w:tcPr>
            <w:tcW w:w="10705" w:type="dxa"/>
            <w:gridSpan w:val="4"/>
            <w:shd w:val="clear" w:color="auto" w:fill="D9E1E2"/>
          </w:tcPr>
          <w:p w14:paraId="1095DC73" w14:textId="1F7BC018" w:rsidR="003F33CE" w:rsidRPr="00365DFD" w:rsidRDefault="00D17132" w:rsidP="005B1433">
            <w:pPr>
              <w:pStyle w:val="TableHeading"/>
              <w:rPr>
                <w:rFonts w:cs="Arial"/>
              </w:rPr>
            </w:pPr>
            <w:r w:rsidRPr="00365DFD">
              <w:rPr>
                <w:rFonts w:cs="Arial"/>
              </w:rPr>
              <w:t>Four Categories of Barriers</w:t>
            </w:r>
          </w:p>
        </w:tc>
      </w:tr>
      <w:tr w:rsidR="00F61677" w:rsidRPr="00365DFD" w14:paraId="09F56277" w14:textId="77777777" w:rsidTr="18072A83">
        <w:trPr>
          <w:cantSplit/>
          <w:tblHeader/>
        </w:trPr>
        <w:tc>
          <w:tcPr>
            <w:tcW w:w="2605" w:type="dxa"/>
            <w:shd w:val="clear" w:color="auto" w:fill="D9E1E2"/>
          </w:tcPr>
          <w:p w14:paraId="4AB11D75" w14:textId="114DF35F" w:rsidR="00F61677" w:rsidRPr="00365DFD" w:rsidRDefault="00F61677" w:rsidP="008C141C">
            <w:pPr>
              <w:pStyle w:val="TableHeading"/>
              <w:rPr>
                <w:rFonts w:cs="Arial"/>
              </w:rPr>
            </w:pPr>
            <w:r w:rsidRPr="00365DFD">
              <w:rPr>
                <w:rFonts w:cs="Arial"/>
              </w:rPr>
              <w:t xml:space="preserve">Physical </w:t>
            </w:r>
            <w:r w:rsidR="008C141C" w:rsidRPr="00365DFD">
              <w:rPr>
                <w:rFonts w:cs="Arial"/>
              </w:rPr>
              <w:t>Barriers</w:t>
            </w:r>
          </w:p>
        </w:tc>
        <w:tc>
          <w:tcPr>
            <w:tcW w:w="2700" w:type="dxa"/>
            <w:shd w:val="clear" w:color="auto" w:fill="D9E1E2"/>
          </w:tcPr>
          <w:p w14:paraId="07C3EDF8" w14:textId="36A52CD0" w:rsidR="00F61677" w:rsidRPr="00365DFD" w:rsidRDefault="00F61677" w:rsidP="005B1433">
            <w:pPr>
              <w:pStyle w:val="TableHeading"/>
              <w:rPr>
                <w:rFonts w:cs="Arial"/>
              </w:rPr>
            </w:pPr>
            <w:r w:rsidRPr="00365DFD">
              <w:rPr>
                <w:rFonts w:cs="Arial"/>
              </w:rPr>
              <w:t xml:space="preserve">Financial and </w:t>
            </w:r>
            <w:r w:rsidR="05795987" w:rsidRPr="00365DFD">
              <w:rPr>
                <w:rFonts w:cs="Arial"/>
              </w:rPr>
              <w:t>Economic</w:t>
            </w:r>
            <w:r w:rsidRPr="00365DFD">
              <w:rPr>
                <w:rFonts w:cs="Arial"/>
              </w:rPr>
              <w:t xml:space="preserve"> Barriers</w:t>
            </w:r>
          </w:p>
        </w:tc>
        <w:tc>
          <w:tcPr>
            <w:tcW w:w="2693" w:type="dxa"/>
            <w:shd w:val="clear" w:color="auto" w:fill="D9E1E2"/>
          </w:tcPr>
          <w:p w14:paraId="028CFC1E" w14:textId="2820DEDB" w:rsidR="00F61677" w:rsidRPr="00365DFD" w:rsidRDefault="64ECB45C" w:rsidP="005B1433">
            <w:pPr>
              <w:pStyle w:val="TableHeading"/>
              <w:rPr>
                <w:rFonts w:cs="Arial"/>
              </w:rPr>
            </w:pPr>
            <w:r w:rsidRPr="00365DFD">
              <w:rPr>
                <w:rFonts w:cs="Arial"/>
              </w:rPr>
              <w:t xml:space="preserve">Knowledge, </w:t>
            </w:r>
            <w:proofErr w:type="gramStart"/>
            <w:r w:rsidR="00F61677" w:rsidRPr="00365DFD">
              <w:rPr>
                <w:rFonts w:cs="Arial"/>
              </w:rPr>
              <w:t>Perception</w:t>
            </w:r>
            <w:proofErr w:type="gramEnd"/>
            <w:r w:rsidR="00F61677" w:rsidRPr="00365DFD">
              <w:rPr>
                <w:rFonts w:cs="Arial"/>
              </w:rPr>
              <w:t xml:space="preserve"> and Information Barriers</w:t>
            </w:r>
          </w:p>
        </w:tc>
        <w:tc>
          <w:tcPr>
            <w:tcW w:w="2707" w:type="dxa"/>
            <w:shd w:val="clear" w:color="auto" w:fill="D9E1E2"/>
          </w:tcPr>
          <w:p w14:paraId="75B0C723" w14:textId="1590566F" w:rsidR="00F61677" w:rsidRPr="00365DFD" w:rsidRDefault="00D703B4" w:rsidP="005B1433">
            <w:pPr>
              <w:pStyle w:val="TableHeading"/>
              <w:rPr>
                <w:rFonts w:cs="Arial"/>
              </w:rPr>
            </w:pPr>
            <w:r w:rsidRPr="00365DFD">
              <w:rPr>
                <w:rFonts w:cs="Arial"/>
              </w:rPr>
              <w:t>Programmatic Design and Implementation Barriers</w:t>
            </w:r>
          </w:p>
        </w:tc>
      </w:tr>
      <w:tr w:rsidR="00F61677" w:rsidRPr="00365DFD" w14:paraId="5EE2B092" w14:textId="77777777" w:rsidTr="18072A83">
        <w:trPr>
          <w:cantSplit/>
        </w:trPr>
        <w:tc>
          <w:tcPr>
            <w:tcW w:w="2605" w:type="dxa"/>
          </w:tcPr>
          <w:p w14:paraId="062AC5B2" w14:textId="4F5574E4" w:rsidR="00F61677" w:rsidRPr="00365DFD" w:rsidRDefault="000465B1" w:rsidP="005B1433">
            <w:pPr>
              <w:pStyle w:val="TableBodyCopy"/>
            </w:pPr>
            <w:r w:rsidRPr="00365DFD">
              <w:t>Physical</w:t>
            </w:r>
            <w:r w:rsidR="71256FDD" w:rsidRPr="00365DFD">
              <w:t xml:space="preserve"> systems that </w:t>
            </w:r>
            <w:r w:rsidRPr="00365DFD">
              <w:t>prevent</w:t>
            </w:r>
            <w:r w:rsidR="71256FDD" w:rsidRPr="00365DFD">
              <w:t xml:space="preserve"> access</w:t>
            </w:r>
            <w:r w:rsidR="001A7EE1" w:rsidRPr="00365DFD">
              <w:t xml:space="preserve"> to</w:t>
            </w:r>
            <w:r w:rsidRPr="00365DFD">
              <w:t xml:space="preserve"> </w:t>
            </w:r>
            <w:r w:rsidR="71256FDD" w:rsidRPr="00365DFD">
              <w:t xml:space="preserve">programs </w:t>
            </w:r>
            <w:r w:rsidRPr="00365DFD">
              <w:t>and</w:t>
            </w:r>
            <w:r w:rsidR="71256FDD" w:rsidRPr="00365DFD">
              <w:t xml:space="preserve"> solutions</w:t>
            </w:r>
            <w:r w:rsidRPr="00365DFD">
              <w:t>.</w:t>
            </w:r>
          </w:p>
        </w:tc>
        <w:tc>
          <w:tcPr>
            <w:tcW w:w="2700" w:type="dxa"/>
          </w:tcPr>
          <w:p w14:paraId="31EEE4DA" w14:textId="1A8CB7C3" w:rsidR="00F61677" w:rsidRPr="00365DFD" w:rsidRDefault="0009406B" w:rsidP="005B1433">
            <w:pPr>
              <w:pStyle w:val="TableBodyCopy"/>
            </w:pPr>
            <w:r w:rsidRPr="00365DFD">
              <w:t>N</w:t>
            </w:r>
            <w:r w:rsidR="00775F19" w:rsidRPr="00365DFD">
              <w:t>ot enough resources</w:t>
            </w:r>
            <w:r w:rsidR="00553595" w:rsidRPr="00365DFD">
              <w:t xml:space="preserve"> at the household, agency, organization, or municipal level</w:t>
            </w:r>
            <w:r w:rsidR="006B45FA" w:rsidRPr="00365DFD">
              <w:t xml:space="preserve"> to access available programs. These resources can include </w:t>
            </w:r>
            <w:r w:rsidR="00F61677" w:rsidRPr="00365DFD">
              <w:t xml:space="preserve">financial resources, time, </w:t>
            </w:r>
            <w:r w:rsidR="00F23527" w:rsidRPr="00365DFD">
              <w:t xml:space="preserve">and </w:t>
            </w:r>
            <w:r w:rsidR="009B205C" w:rsidRPr="00365DFD">
              <w:t>peoplepower</w:t>
            </w:r>
            <w:r w:rsidR="00B02F43" w:rsidRPr="00365DFD">
              <w:t xml:space="preserve">. </w:t>
            </w:r>
          </w:p>
        </w:tc>
        <w:tc>
          <w:tcPr>
            <w:tcW w:w="2693" w:type="dxa"/>
          </w:tcPr>
          <w:p w14:paraId="34CE58F6" w14:textId="44569E0B" w:rsidR="00F61677" w:rsidRPr="00365DFD" w:rsidRDefault="00F61677" w:rsidP="005B1433">
            <w:pPr>
              <w:pStyle w:val="TableBodyCopy"/>
            </w:pPr>
            <w:r w:rsidRPr="00365DFD">
              <w:t xml:space="preserve">Differences in information, priorities, or perceptions </w:t>
            </w:r>
            <w:r w:rsidR="00553595" w:rsidRPr="00365DFD">
              <w:t xml:space="preserve">that </w:t>
            </w:r>
            <w:r w:rsidR="002E675D" w:rsidRPr="00365DFD">
              <w:t>prevents</w:t>
            </w:r>
            <w:r w:rsidR="00553595" w:rsidRPr="00365DFD">
              <w:t xml:space="preserve"> awareness of and access to programs </w:t>
            </w:r>
            <w:r w:rsidR="00B2254B" w:rsidRPr="00365DFD">
              <w:t>and</w:t>
            </w:r>
            <w:r w:rsidR="00553595" w:rsidRPr="00365DFD">
              <w:t xml:space="preserve"> services. </w:t>
            </w:r>
            <w:r w:rsidR="002E675D" w:rsidRPr="00365DFD">
              <w:t xml:space="preserve">This </w:t>
            </w:r>
            <w:r w:rsidRPr="00365DFD">
              <w:t>includ</w:t>
            </w:r>
            <w:r w:rsidR="002E675D" w:rsidRPr="00365DFD">
              <w:t>es</w:t>
            </w:r>
            <w:r w:rsidRPr="00365DFD">
              <w:t xml:space="preserve"> historical patterns of interaction that have eroded trus</w:t>
            </w:r>
            <w:r w:rsidR="006871E7" w:rsidRPr="00365DFD">
              <w:t>t</w:t>
            </w:r>
            <w:r w:rsidR="00FE11DC" w:rsidRPr="00365DFD">
              <w:t xml:space="preserve">. </w:t>
            </w:r>
            <w:r w:rsidRPr="00365DFD">
              <w:t xml:space="preserve"> </w:t>
            </w:r>
          </w:p>
        </w:tc>
        <w:tc>
          <w:tcPr>
            <w:tcW w:w="2707" w:type="dxa"/>
          </w:tcPr>
          <w:p w14:paraId="08C907B0" w14:textId="0912D04A" w:rsidR="00F61677" w:rsidRPr="00365DFD" w:rsidRDefault="008C141C" w:rsidP="005B1433">
            <w:pPr>
              <w:pStyle w:val="TableBodyCopy"/>
            </w:pPr>
            <w:r w:rsidRPr="00365DFD">
              <w:t xml:space="preserve">The way in which programs are designed and offered do not </w:t>
            </w:r>
            <w:r w:rsidR="00F624B6" w:rsidRPr="00365DFD">
              <w:t>best serve</w:t>
            </w:r>
            <w:r w:rsidR="007D1026" w:rsidRPr="00365DFD">
              <w:t xml:space="preserve"> </w:t>
            </w:r>
            <w:r w:rsidR="002C0707" w:rsidRPr="00365DFD">
              <w:t>New Yorkers</w:t>
            </w:r>
            <w:r w:rsidR="00442CC2" w:rsidRPr="00365DFD">
              <w:t xml:space="preserve">. </w:t>
            </w:r>
          </w:p>
          <w:p w14:paraId="6B37A012" w14:textId="34E9CF78" w:rsidR="00432F3B" w:rsidRPr="00365DFD" w:rsidRDefault="00432F3B" w:rsidP="00432F3B">
            <w:pPr>
              <w:ind w:firstLine="720"/>
              <w:rPr>
                <w:rFonts w:cs="Arial"/>
              </w:rPr>
            </w:pPr>
          </w:p>
        </w:tc>
      </w:tr>
      <w:tr w:rsidR="00F61677" w:rsidRPr="00365DFD" w14:paraId="01C507AF" w14:textId="77777777" w:rsidTr="18072A83">
        <w:trPr>
          <w:cantSplit/>
        </w:trPr>
        <w:tc>
          <w:tcPr>
            <w:tcW w:w="2605" w:type="dxa"/>
          </w:tcPr>
          <w:p w14:paraId="25CF137F" w14:textId="03F7826C" w:rsidR="00F61677" w:rsidRPr="00365DFD" w:rsidRDefault="00F61677" w:rsidP="005B1433">
            <w:pPr>
              <w:pStyle w:val="TableBodyCopy"/>
            </w:pPr>
            <w:r w:rsidRPr="00365DFD">
              <w:t>Examples of this type of barrier:</w:t>
            </w:r>
          </w:p>
          <w:p w14:paraId="142BC5AF" w14:textId="361DE086" w:rsidR="00F61677" w:rsidRPr="00365DFD" w:rsidRDefault="00F61677" w:rsidP="005B1433">
            <w:pPr>
              <w:pStyle w:val="ListBullet"/>
            </w:pPr>
            <w:r w:rsidRPr="00365DFD">
              <w:t>Old building</w:t>
            </w:r>
            <w:r w:rsidR="000465B1" w:rsidRPr="00365DFD">
              <w:t xml:space="preserve">s in </w:t>
            </w:r>
            <w:r w:rsidRPr="00365DFD">
              <w:t xml:space="preserve">disrepair </w:t>
            </w:r>
            <w:r w:rsidR="000465B1" w:rsidRPr="00365DFD">
              <w:t>are</w:t>
            </w:r>
            <w:r w:rsidRPr="00365DFD">
              <w:t xml:space="preserve"> expensive to upgrade and repair</w:t>
            </w:r>
          </w:p>
          <w:p w14:paraId="78A6FA2C" w14:textId="3C8D41DC" w:rsidR="00F61677" w:rsidRPr="00365DFD" w:rsidRDefault="000465B1" w:rsidP="005B1433">
            <w:pPr>
              <w:pStyle w:val="ListBullet"/>
            </w:pPr>
            <w:r w:rsidRPr="00365DFD">
              <w:t>Landlords</w:t>
            </w:r>
            <w:r w:rsidR="00F61677" w:rsidRPr="00365DFD">
              <w:t xml:space="preserve"> do not invest in upgrade</w:t>
            </w:r>
            <w:r w:rsidR="44A1427E" w:rsidRPr="00365DFD">
              <w:t>s</w:t>
            </w:r>
            <w:r w:rsidR="00F61677" w:rsidRPr="00365DFD">
              <w:t xml:space="preserve"> and repairs</w:t>
            </w:r>
            <w:r w:rsidR="000343A1" w:rsidRPr="00365DFD">
              <w:t>,</w:t>
            </w:r>
            <w:r w:rsidR="00F61677" w:rsidRPr="00365DFD">
              <w:t xml:space="preserve"> and tenants have limited ability to improve property and accrue savings</w:t>
            </w:r>
          </w:p>
          <w:p w14:paraId="6001B7F9" w14:textId="3FB95007" w:rsidR="00F61677" w:rsidRPr="00365DFD" w:rsidRDefault="4486C802" w:rsidP="005B1433">
            <w:pPr>
              <w:pStyle w:val="ListBullet"/>
            </w:pPr>
            <w:r w:rsidRPr="00365DFD">
              <w:t xml:space="preserve">Limited or outdated infrastructure in buildings and communities (e.g., bad drainage) that make </w:t>
            </w:r>
            <w:r w:rsidR="55798596" w:rsidRPr="00365DFD">
              <w:t>withstanding</w:t>
            </w:r>
            <w:r w:rsidRPr="00365DFD">
              <w:t xml:space="preserve"> severe weather events difficult</w:t>
            </w:r>
          </w:p>
        </w:tc>
        <w:tc>
          <w:tcPr>
            <w:tcW w:w="2700" w:type="dxa"/>
          </w:tcPr>
          <w:p w14:paraId="3CFBAFA3" w14:textId="3C75209E" w:rsidR="00F61677" w:rsidRPr="00365DFD" w:rsidRDefault="00F61677" w:rsidP="005B1433">
            <w:pPr>
              <w:pStyle w:val="TableBodyCopy"/>
            </w:pPr>
            <w:r w:rsidRPr="00365DFD">
              <w:t>Examples of this type of barrier:</w:t>
            </w:r>
          </w:p>
          <w:p w14:paraId="1E8DD470" w14:textId="59BE8609" w:rsidR="00F61677" w:rsidRPr="00365DFD" w:rsidRDefault="4486C802" w:rsidP="00B0530C">
            <w:pPr>
              <w:pStyle w:val="ListBullet"/>
            </w:pPr>
            <w:r w:rsidRPr="00365DFD">
              <w:t>Wealth disparities,</w:t>
            </w:r>
            <w:r w:rsidR="577153B7" w:rsidRPr="00365DFD">
              <w:t xml:space="preserve"> </w:t>
            </w:r>
            <w:r w:rsidR="33DCA625" w:rsidRPr="00365DFD">
              <w:t>lack of</w:t>
            </w:r>
            <w:r w:rsidR="577153B7" w:rsidRPr="00365DFD">
              <w:t xml:space="preserve"> bank accounts</w:t>
            </w:r>
            <w:r w:rsidR="00A13C90" w:rsidRPr="00365DFD">
              <w:t>,</w:t>
            </w:r>
            <w:r w:rsidRPr="00365DFD">
              <w:t xml:space="preserve"> </w:t>
            </w:r>
            <w:r w:rsidR="00A13C90" w:rsidRPr="00365DFD">
              <w:t xml:space="preserve">and </w:t>
            </w:r>
            <w:r w:rsidRPr="00365DFD">
              <w:t>limited access to credit</w:t>
            </w:r>
          </w:p>
          <w:p w14:paraId="6BF8CDD7" w14:textId="77777777" w:rsidR="00F61677" w:rsidRPr="00365DFD" w:rsidRDefault="00F61677" w:rsidP="005B1433">
            <w:pPr>
              <w:pStyle w:val="ListBullet"/>
            </w:pPr>
            <w:r w:rsidRPr="00365DFD">
              <w:t>Limited municipal budgets</w:t>
            </w:r>
          </w:p>
          <w:p w14:paraId="24ED6D35" w14:textId="77777777" w:rsidR="000E4EF0" w:rsidRPr="00365DFD" w:rsidRDefault="00F61677" w:rsidP="005B1433">
            <w:pPr>
              <w:pStyle w:val="ListBullet"/>
            </w:pPr>
            <w:r w:rsidRPr="00365DFD">
              <w:t xml:space="preserve">Lack of time </w:t>
            </w:r>
            <w:r w:rsidR="002F08FB" w:rsidRPr="00365DFD">
              <w:t>f</w:t>
            </w:r>
            <w:r w:rsidRPr="00365DFD">
              <w:t>or planning to submit applications</w:t>
            </w:r>
            <w:r w:rsidR="0019609F" w:rsidRPr="00365DFD">
              <w:t xml:space="preserve"> </w:t>
            </w:r>
          </w:p>
          <w:p w14:paraId="7FD6BC2A" w14:textId="63C81350" w:rsidR="00F61677" w:rsidRPr="00365DFD" w:rsidRDefault="000E4EF0" w:rsidP="005B1433">
            <w:pPr>
              <w:pStyle w:val="ListBullet"/>
            </w:pPr>
            <w:r w:rsidRPr="00365DFD">
              <w:t xml:space="preserve">Lack of time to </w:t>
            </w:r>
            <w:r w:rsidR="007C53B2" w:rsidRPr="00365DFD">
              <w:t>find</w:t>
            </w:r>
            <w:r w:rsidR="009F62CB" w:rsidRPr="00365DFD">
              <w:t xml:space="preserve">, </w:t>
            </w:r>
            <w:r w:rsidR="00F61677" w:rsidRPr="00365DFD">
              <w:t>plan</w:t>
            </w:r>
            <w:r w:rsidR="009F62CB" w:rsidRPr="00365DFD">
              <w:t xml:space="preserve">, </w:t>
            </w:r>
            <w:r w:rsidR="007C53B2" w:rsidRPr="00365DFD">
              <w:t xml:space="preserve">and </w:t>
            </w:r>
            <w:r w:rsidR="00F61677" w:rsidRPr="00365DFD">
              <w:t>manage projects</w:t>
            </w:r>
          </w:p>
          <w:p w14:paraId="421B8675" w14:textId="30F6701A" w:rsidR="00F61677" w:rsidRPr="00365DFD" w:rsidRDefault="00E04200" w:rsidP="005B1433">
            <w:pPr>
              <w:pStyle w:val="ListBullet"/>
            </w:pPr>
            <w:r w:rsidRPr="00365DFD">
              <w:t>Workforce constraints</w:t>
            </w:r>
            <w:r w:rsidR="00F61677" w:rsidRPr="00365DFD">
              <w:t xml:space="preserve"> – both for workers and for businesses </w:t>
            </w:r>
          </w:p>
        </w:tc>
        <w:tc>
          <w:tcPr>
            <w:tcW w:w="2693" w:type="dxa"/>
          </w:tcPr>
          <w:p w14:paraId="35021211" w14:textId="239EE9E9" w:rsidR="00F61677" w:rsidRPr="00365DFD" w:rsidRDefault="00F61677" w:rsidP="005B1433">
            <w:pPr>
              <w:pStyle w:val="TableBodyCopy"/>
            </w:pPr>
            <w:r w:rsidRPr="00365DFD">
              <w:t>Examples of this type of barrier:</w:t>
            </w:r>
          </w:p>
          <w:p w14:paraId="2B7BEEAB" w14:textId="393643D8" w:rsidR="00F61677" w:rsidRPr="00365DFD" w:rsidRDefault="00DB31F5" w:rsidP="00F61677">
            <w:pPr>
              <w:pStyle w:val="ListBullet"/>
            </w:pPr>
            <w:r w:rsidRPr="00365DFD">
              <w:t>Health and risk information not accessible or easy to understand</w:t>
            </w:r>
          </w:p>
          <w:p w14:paraId="1CE28C53" w14:textId="78F1B884" w:rsidR="1EAF384E" w:rsidRPr="00365DFD" w:rsidRDefault="1EAF384E" w:rsidP="5F7C010E">
            <w:pPr>
              <w:pStyle w:val="ListBullet"/>
            </w:pPr>
            <w:r w:rsidRPr="00365DFD">
              <w:rPr>
                <w:rFonts w:eastAsia="MS Mincho"/>
              </w:rPr>
              <w:t>Jargon and technical language can be difficult to understand</w:t>
            </w:r>
          </w:p>
          <w:p w14:paraId="72964700" w14:textId="18C0F862" w:rsidR="00F61677" w:rsidRPr="00365DFD" w:rsidRDefault="5151D5F0" w:rsidP="005B1433">
            <w:pPr>
              <w:pStyle w:val="ListBullet"/>
            </w:pPr>
            <w:r w:rsidRPr="00365DFD">
              <w:t xml:space="preserve">Limited documented information about planning and infrastructure priorities for addressing </w:t>
            </w:r>
            <w:r w:rsidR="5CD09FFC" w:rsidRPr="00365DFD">
              <w:t>severe weather</w:t>
            </w:r>
            <w:r w:rsidRPr="00365DFD">
              <w:t xml:space="preserve"> vulnerabilities </w:t>
            </w:r>
          </w:p>
          <w:p w14:paraId="703BC87C" w14:textId="77777777" w:rsidR="00042AC0" w:rsidRPr="00365DFD" w:rsidRDefault="00184CAF" w:rsidP="005B1433">
            <w:pPr>
              <w:pStyle w:val="ListBullet"/>
            </w:pPr>
            <w:r w:rsidRPr="00365DFD">
              <w:t>Lack of trust in program/service provider</w:t>
            </w:r>
          </w:p>
          <w:p w14:paraId="605F81FB" w14:textId="2A5960F4" w:rsidR="00184CAF" w:rsidRPr="00365DFD" w:rsidRDefault="003930FA" w:rsidP="005B1433">
            <w:pPr>
              <w:pStyle w:val="ListBullet"/>
            </w:pPr>
            <w:r w:rsidRPr="00365DFD">
              <w:t>Complex and negative interactions with state and private sector</w:t>
            </w:r>
          </w:p>
        </w:tc>
        <w:tc>
          <w:tcPr>
            <w:tcW w:w="2707" w:type="dxa"/>
          </w:tcPr>
          <w:p w14:paraId="4B0A6807" w14:textId="179C0009" w:rsidR="00F61677" w:rsidRPr="00365DFD" w:rsidRDefault="00F61677" w:rsidP="005B1433">
            <w:pPr>
              <w:pStyle w:val="TableBodyCopy"/>
            </w:pPr>
            <w:r w:rsidRPr="00365DFD">
              <w:t xml:space="preserve">Examples </w:t>
            </w:r>
            <w:r w:rsidR="00432F3B" w:rsidRPr="00365DFD">
              <w:t>of this type of barrier</w:t>
            </w:r>
            <w:r w:rsidRPr="00365DFD">
              <w:t>:</w:t>
            </w:r>
          </w:p>
          <w:p w14:paraId="6945B952" w14:textId="79F33669" w:rsidR="00432F3B" w:rsidRPr="00365DFD" w:rsidRDefault="00547151" w:rsidP="00432F3B">
            <w:pPr>
              <w:pStyle w:val="ListBullet"/>
            </w:pPr>
            <w:r w:rsidRPr="00365DFD">
              <w:t>Programs require home ownership or new technology purchase</w:t>
            </w:r>
          </w:p>
          <w:p w14:paraId="25A502B4" w14:textId="05A3A78B" w:rsidR="00F61677" w:rsidRPr="00365DFD" w:rsidRDefault="00DE38AE" w:rsidP="005B1433">
            <w:pPr>
              <w:pStyle w:val="ListBullet"/>
            </w:pPr>
            <w:r w:rsidRPr="00365DFD">
              <w:t>Program eligibility varies and is difficult to understand and navigate</w:t>
            </w:r>
          </w:p>
          <w:p w14:paraId="3DDB2BA5" w14:textId="77777777" w:rsidR="00050324" w:rsidRPr="00365DFD" w:rsidRDefault="00050324" w:rsidP="004410DC">
            <w:pPr>
              <w:pStyle w:val="ListBullet"/>
            </w:pPr>
            <w:r w:rsidRPr="00365DFD">
              <w:t>Program scope and timeframe are too limited to address complex issues and widespread need</w:t>
            </w:r>
          </w:p>
          <w:p w14:paraId="105BEE95" w14:textId="3047759E" w:rsidR="004410DC" w:rsidRPr="00365DFD" w:rsidRDefault="004410DC" w:rsidP="004410DC">
            <w:pPr>
              <w:pStyle w:val="ListBullet"/>
            </w:pPr>
            <w:r w:rsidRPr="00365DFD">
              <w:t xml:space="preserve">Lack of awareness of programs by individuals, communities, business owners, and landlords </w:t>
            </w:r>
          </w:p>
        </w:tc>
      </w:tr>
    </w:tbl>
    <w:p w14:paraId="70EAF6A6" w14:textId="3DD36E19" w:rsidR="008A483A" w:rsidRPr="00365DFD" w:rsidRDefault="002A3E21" w:rsidP="002A3E21">
      <w:pPr>
        <w:pStyle w:val="Heading1"/>
        <w:rPr>
          <w:rFonts w:cs="Arial"/>
        </w:rPr>
      </w:pPr>
      <w:r w:rsidRPr="00365DFD">
        <w:rPr>
          <w:rFonts w:cs="Arial"/>
        </w:rPr>
        <w:t>We want to hear from you!</w:t>
      </w:r>
    </w:p>
    <w:p w14:paraId="2462E5DD" w14:textId="6B36F8FC" w:rsidR="00675AF8" w:rsidRPr="00365DFD" w:rsidRDefault="476AC339" w:rsidP="00326C52">
      <w:pPr>
        <w:rPr>
          <w:rFonts w:cs="Arial"/>
        </w:rPr>
      </w:pPr>
      <w:r w:rsidRPr="00365DFD">
        <w:rPr>
          <w:rFonts w:cs="Arial"/>
        </w:rPr>
        <w:t xml:space="preserve">New York </w:t>
      </w:r>
      <w:r w:rsidR="00331CB4" w:rsidRPr="00365DFD">
        <w:rPr>
          <w:rFonts w:cs="Arial"/>
        </w:rPr>
        <w:t>S</w:t>
      </w:r>
      <w:r w:rsidRPr="00365DFD">
        <w:rPr>
          <w:rFonts w:cs="Arial"/>
        </w:rPr>
        <w:t>tate agencies want to make sure everyone can participate in and benefit from</w:t>
      </w:r>
      <w:r w:rsidR="008E179F" w:rsidRPr="00365DFD">
        <w:rPr>
          <w:rFonts w:cs="Arial"/>
        </w:rPr>
        <w:t xml:space="preserve"> the</w:t>
      </w:r>
      <w:r w:rsidRPr="00365DFD">
        <w:rPr>
          <w:rFonts w:cs="Arial"/>
        </w:rPr>
        <w:t xml:space="preserve"> implementation of </w:t>
      </w:r>
      <w:r w:rsidR="0801132D" w:rsidRPr="00365DFD">
        <w:rPr>
          <w:rFonts w:cs="Arial"/>
        </w:rPr>
        <w:t>New York’s</w:t>
      </w:r>
      <w:r w:rsidRPr="00365DFD">
        <w:rPr>
          <w:rFonts w:cs="Arial"/>
        </w:rPr>
        <w:t xml:space="preserve"> nation-leading </w:t>
      </w:r>
      <w:r w:rsidR="3DFDC54F" w:rsidRPr="00365DFD">
        <w:rPr>
          <w:rFonts w:cs="Arial"/>
        </w:rPr>
        <w:t>Climate Act</w:t>
      </w:r>
      <w:r w:rsidRPr="00365DFD">
        <w:rPr>
          <w:rFonts w:cs="Arial"/>
        </w:rPr>
        <w:t xml:space="preserve">, and </w:t>
      </w:r>
      <w:r w:rsidR="440C5566" w:rsidRPr="00365DFD">
        <w:rPr>
          <w:rFonts w:cs="Arial"/>
        </w:rPr>
        <w:t>we are</w:t>
      </w:r>
      <w:r w:rsidRPr="00365DFD">
        <w:rPr>
          <w:rFonts w:cs="Arial"/>
        </w:rPr>
        <w:t xml:space="preserve"> looking for input from community members, especially </w:t>
      </w:r>
      <w:r w:rsidR="26BD35D2" w:rsidRPr="00365DFD">
        <w:rPr>
          <w:rFonts w:cs="Arial"/>
        </w:rPr>
        <w:t>those</w:t>
      </w:r>
      <w:r w:rsidRPr="00365DFD">
        <w:rPr>
          <w:rFonts w:cs="Arial"/>
        </w:rPr>
        <w:t xml:space="preserve"> living or working in communities that have </w:t>
      </w:r>
      <w:r w:rsidR="008E179F" w:rsidRPr="00365DFD">
        <w:rPr>
          <w:rFonts w:cs="Arial"/>
        </w:rPr>
        <w:t xml:space="preserve">been </w:t>
      </w:r>
      <w:r w:rsidRPr="00365DFD">
        <w:rPr>
          <w:rFonts w:cs="Arial"/>
        </w:rPr>
        <w:t>historically underserved and under-resourced.</w:t>
      </w:r>
      <w:r w:rsidR="15B7E116" w:rsidRPr="00365DFD">
        <w:rPr>
          <w:rFonts w:cs="Arial"/>
        </w:rPr>
        <w:t xml:space="preserve"> </w:t>
      </w:r>
      <w:r w:rsidR="4A83F424" w:rsidRPr="00365DFD">
        <w:rPr>
          <w:rFonts w:cs="Arial"/>
        </w:rPr>
        <w:t xml:space="preserve">We are </w:t>
      </w:r>
      <w:r w:rsidR="2944075E" w:rsidRPr="00365DFD">
        <w:rPr>
          <w:rFonts w:cs="Arial"/>
        </w:rPr>
        <w:t>seeking feedback on the information provided in this fact</w:t>
      </w:r>
      <w:r w:rsidR="19CBBF69" w:rsidRPr="00365DFD">
        <w:rPr>
          <w:rFonts w:cs="Arial"/>
        </w:rPr>
        <w:t xml:space="preserve"> </w:t>
      </w:r>
      <w:r w:rsidR="2944075E" w:rsidRPr="00365DFD">
        <w:rPr>
          <w:rFonts w:cs="Arial"/>
        </w:rPr>
        <w:t>sheet</w:t>
      </w:r>
      <w:r w:rsidR="08C69D88" w:rsidRPr="00365DFD">
        <w:rPr>
          <w:rFonts w:cs="Arial"/>
        </w:rPr>
        <w:t>. Th</w:t>
      </w:r>
      <w:r w:rsidR="008E179F" w:rsidRPr="00365DFD">
        <w:rPr>
          <w:rFonts w:cs="Arial"/>
        </w:rPr>
        <w:t>is</w:t>
      </w:r>
      <w:r w:rsidR="08C69D88" w:rsidRPr="00365DFD">
        <w:rPr>
          <w:rFonts w:cs="Arial"/>
        </w:rPr>
        <w:t xml:space="preserve"> feedback is a critical component in </w:t>
      </w:r>
      <w:r w:rsidR="00331CB4" w:rsidRPr="00365DFD">
        <w:rPr>
          <w:rFonts w:cs="Arial"/>
        </w:rPr>
        <w:t>t</w:t>
      </w:r>
      <w:r w:rsidR="3211F279" w:rsidRPr="00365DFD">
        <w:rPr>
          <w:rFonts w:cs="Arial"/>
        </w:rPr>
        <w:t>he development of th</w:t>
      </w:r>
      <w:r w:rsidR="4722AF8C" w:rsidRPr="00365DFD">
        <w:rPr>
          <w:rFonts w:cs="Arial"/>
        </w:rPr>
        <w:t>e</w:t>
      </w:r>
      <w:r w:rsidR="3211F279" w:rsidRPr="00365DFD">
        <w:rPr>
          <w:rFonts w:cs="Arial"/>
        </w:rPr>
        <w:t xml:space="preserve"> report.</w:t>
      </w:r>
      <w:r w:rsidR="2EECF8F2" w:rsidRPr="00365DFD">
        <w:rPr>
          <w:rFonts w:cs="Arial"/>
        </w:rPr>
        <w:t xml:space="preserve"> </w:t>
      </w:r>
      <w:r w:rsidR="14BD0166" w:rsidRPr="00365DFD">
        <w:rPr>
          <w:rFonts w:cs="Arial"/>
        </w:rPr>
        <w:t xml:space="preserve">Feedback can be provided at </w:t>
      </w:r>
      <w:r w:rsidR="420F9E33" w:rsidRPr="00365DFD">
        <w:rPr>
          <w:rFonts w:cs="Arial"/>
        </w:rPr>
        <w:t xml:space="preserve">virtual public </w:t>
      </w:r>
      <w:r w:rsidR="00331CB4" w:rsidRPr="00365DFD">
        <w:rPr>
          <w:rFonts w:cs="Arial"/>
        </w:rPr>
        <w:t>meetings</w:t>
      </w:r>
      <w:r w:rsidR="420F9E33" w:rsidRPr="00365DFD">
        <w:rPr>
          <w:rFonts w:cs="Arial"/>
        </w:rPr>
        <w:t xml:space="preserve"> or in writing – equal weight is given to </w:t>
      </w:r>
      <w:r w:rsidR="2FF1C3EC" w:rsidRPr="00365DFD">
        <w:rPr>
          <w:rFonts w:cs="Arial"/>
        </w:rPr>
        <w:t>oral and written statements</w:t>
      </w:r>
      <w:r w:rsidR="56370687" w:rsidRPr="00365DFD">
        <w:rPr>
          <w:rFonts w:cs="Arial"/>
        </w:rPr>
        <w:t>.</w:t>
      </w:r>
    </w:p>
    <w:p w14:paraId="1A792270" w14:textId="5022B8A3" w:rsidR="00691F6E" w:rsidRPr="00365DFD" w:rsidRDefault="00C12DCD" w:rsidP="00691F6E">
      <w:pPr>
        <w:pStyle w:val="Heading3"/>
      </w:pPr>
      <w:r w:rsidRPr="00365DFD">
        <w:t>Questions to consider</w:t>
      </w:r>
    </w:p>
    <w:p w14:paraId="109AE828" w14:textId="55D079B2" w:rsidR="00A876D3" w:rsidRPr="00365DFD" w:rsidRDefault="386B92F6" w:rsidP="00A876D3">
      <w:pPr>
        <w:pStyle w:val="ListParagraph"/>
        <w:numPr>
          <w:ilvl w:val="0"/>
          <w:numId w:val="24"/>
        </w:numPr>
        <w:rPr>
          <w:rFonts w:cs="Arial"/>
        </w:rPr>
      </w:pPr>
      <w:r w:rsidRPr="00365DFD">
        <w:rPr>
          <w:rFonts w:cs="Arial"/>
        </w:rPr>
        <w:t xml:space="preserve">What challenges do you (or your community) face in accessing or using programs or services related to the five </w:t>
      </w:r>
      <w:r w:rsidR="3C76FF54" w:rsidRPr="00365DFD">
        <w:rPr>
          <w:rFonts w:cs="Arial"/>
        </w:rPr>
        <w:t>areas</w:t>
      </w:r>
      <w:r w:rsidRPr="00365DFD">
        <w:rPr>
          <w:rFonts w:cs="Arial"/>
        </w:rPr>
        <w:t xml:space="preserve"> listed </w:t>
      </w:r>
      <w:proofErr w:type="gramStart"/>
      <w:r w:rsidRPr="00365DFD">
        <w:rPr>
          <w:rFonts w:cs="Arial"/>
        </w:rPr>
        <w:t>above?</w:t>
      </w:r>
      <w:proofErr w:type="gramEnd"/>
      <w:r w:rsidRPr="00365DFD">
        <w:rPr>
          <w:rFonts w:cs="Arial"/>
        </w:rPr>
        <w:t xml:space="preserve">  </w:t>
      </w:r>
    </w:p>
    <w:p w14:paraId="5F1234EE" w14:textId="63B2D010" w:rsidR="00A876D3" w:rsidRPr="00365DFD" w:rsidRDefault="386B92F6" w:rsidP="00A876D3">
      <w:pPr>
        <w:pStyle w:val="ListParagraph"/>
        <w:numPr>
          <w:ilvl w:val="0"/>
          <w:numId w:val="24"/>
        </w:numPr>
        <w:rPr>
          <w:rFonts w:cs="Arial"/>
        </w:rPr>
      </w:pPr>
      <w:r w:rsidRPr="00365DFD">
        <w:rPr>
          <w:rFonts w:cs="Arial"/>
        </w:rPr>
        <w:t xml:space="preserve">What opportunities do you see to make it easier for you (or your community) to access or use programs or services related to the five </w:t>
      </w:r>
      <w:r w:rsidR="2080CF09" w:rsidRPr="00365DFD">
        <w:rPr>
          <w:rFonts w:cs="Arial"/>
        </w:rPr>
        <w:t>areas</w:t>
      </w:r>
      <w:r w:rsidRPr="00365DFD">
        <w:rPr>
          <w:rFonts w:cs="Arial"/>
        </w:rPr>
        <w:t xml:space="preserve"> listed above?</w:t>
      </w:r>
    </w:p>
    <w:p w14:paraId="01D075C6" w14:textId="732D21EA" w:rsidR="002A3E21" w:rsidRPr="00365DFD" w:rsidRDefault="6460E71D" w:rsidP="00A876D3">
      <w:pPr>
        <w:pStyle w:val="ListParagraph"/>
        <w:numPr>
          <w:ilvl w:val="0"/>
          <w:numId w:val="24"/>
        </w:numPr>
        <w:rPr>
          <w:rFonts w:cs="Arial"/>
        </w:rPr>
      </w:pPr>
      <w:r w:rsidRPr="00365DFD">
        <w:rPr>
          <w:rFonts w:cs="Arial"/>
        </w:rPr>
        <w:t xml:space="preserve">What </w:t>
      </w:r>
      <w:r w:rsidR="40EB4C90" w:rsidRPr="00365DFD">
        <w:rPr>
          <w:rFonts w:cs="Arial"/>
        </w:rPr>
        <w:t xml:space="preserve">has </w:t>
      </w:r>
      <w:r w:rsidRPr="00365DFD">
        <w:rPr>
          <w:rFonts w:cs="Arial"/>
        </w:rPr>
        <w:t xml:space="preserve">your experience </w:t>
      </w:r>
      <w:r w:rsidR="2043265C" w:rsidRPr="00365DFD">
        <w:rPr>
          <w:rFonts w:cs="Arial"/>
        </w:rPr>
        <w:t>been with</w:t>
      </w:r>
      <w:r w:rsidR="74A35D00" w:rsidRPr="00365DFD">
        <w:rPr>
          <w:rFonts w:cs="Arial"/>
        </w:rPr>
        <w:t xml:space="preserve"> using </w:t>
      </w:r>
      <w:r w:rsidR="440F1EFB" w:rsidRPr="00365DFD">
        <w:rPr>
          <w:rFonts w:cs="Arial"/>
        </w:rPr>
        <w:t>clean</w:t>
      </w:r>
      <w:r w:rsidR="0690F043" w:rsidRPr="00365DFD">
        <w:rPr>
          <w:rFonts w:cs="Arial"/>
        </w:rPr>
        <w:t xml:space="preserve"> </w:t>
      </w:r>
      <w:r w:rsidR="3088108F" w:rsidRPr="00365DFD">
        <w:rPr>
          <w:rFonts w:cs="Arial"/>
        </w:rPr>
        <w:t>energy</w:t>
      </w:r>
      <w:r w:rsidR="00D10A16" w:rsidRPr="00365DFD">
        <w:rPr>
          <w:rFonts w:cs="Arial"/>
        </w:rPr>
        <w:t xml:space="preserve"> (</w:t>
      </w:r>
      <w:r w:rsidR="0086E427" w:rsidRPr="00365DFD">
        <w:rPr>
          <w:rFonts w:cs="Arial"/>
        </w:rPr>
        <w:t>such as solar</w:t>
      </w:r>
      <w:r w:rsidR="003A44C1" w:rsidRPr="00365DFD">
        <w:rPr>
          <w:rFonts w:cs="Arial"/>
        </w:rPr>
        <w:t>),</w:t>
      </w:r>
      <w:r w:rsidR="3088108F" w:rsidRPr="00365DFD">
        <w:rPr>
          <w:rFonts w:cs="Arial"/>
        </w:rPr>
        <w:t xml:space="preserve"> living in a </w:t>
      </w:r>
      <w:r w:rsidR="3D9C5535" w:rsidRPr="00365DFD">
        <w:rPr>
          <w:rFonts w:cs="Arial"/>
        </w:rPr>
        <w:t>healthy</w:t>
      </w:r>
      <w:r w:rsidR="3088108F" w:rsidRPr="00365DFD">
        <w:rPr>
          <w:rFonts w:cs="Arial"/>
        </w:rPr>
        <w:t xml:space="preserve"> environment, and receiving protection from climate</w:t>
      </w:r>
      <w:r w:rsidR="5613122F" w:rsidRPr="00365DFD">
        <w:rPr>
          <w:rFonts w:cs="Arial"/>
        </w:rPr>
        <w:t xml:space="preserve"> change driven</w:t>
      </w:r>
      <w:r w:rsidR="3088108F" w:rsidRPr="00365DFD">
        <w:rPr>
          <w:rFonts w:cs="Arial"/>
        </w:rPr>
        <w:t xml:space="preserve"> impacts such as storms and extreme temperature</w:t>
      </w:r>
      <w:r w:rsidR="2F052224" w:rsidRPr="00365DFD">
        <w:rPr>
          <w:rFonts w:cs="Arial"/>
        </w:rPr>
        <w:t>s</w:t>
      </w:r>
      <w:r w:rsidR="1287C195" w:rsidRPr="00365DFD">
        <w:rPr>
          <w:rFonts w:cs="Arial"/>
        </w:rPr>
        <w:t>?</w:t>
      </w:r>
      <w:r w:rsidR="3E8E4183" w:rsidRPr="00365DFD">
        <w:rPr>
          <w:rFonts w:cs="Arial"/>
        </w:rPr>
        <w:t xml:space="preserve"> </w:t>
      </w:r>
      <w:r w:rsidR="2B1103BE" w:rsidRPr="00365DFD">
        <w:rPr>
          <w:rFonts w:cs="Arial"/>
        </w:rPr>
        <w:t>Was it easy or hard to access</w:t>
      </w:r>
      <w:r w:rsidR="7BD3BBB6" w:rsidRPr="00365DFD">
        <w:rPr>
          <w:rFonts w:cs="Arial"/>
        </w:rPr>
        <w:t xml:space="preserve"> these benefits</w:t>
      </w:r>
      <w:r w:rsidR="2B1103BE" w:rsidRPr="00365DFD">
        <w:rPr>
          <w:rFonts w:cs="Arial"/>
        </w:rPr>
        <w:t xml:space="preserve"> and why?</w:t>
      </w:r>
      <w:r w:rsidR="3E8E4183" w:rsidRPr="00365DFD">
        <w:rPr>
          <w:rFonts w:cs="Arial"/>
        </w:rPr>
        <w:t xml:space="preserve"> </w:t>
      </w:r>
    </w:p>
    <w:p w14:paraId="2ED7F02F" w14:textId="32B61F04" w:rsidR="00FA4A85" w:rsidRPr="00365DFD" w:rsidRDefault="035972CE" w:rsidP="00A876D3">
      <w:pPr>
        <w:pStyle w:val="ListParagraph"/>
        <w:numPr>
          <w:ilvl w:val="0"/>
          <w:numId w:val="24"/>
        </w:numPr>
        <w:rPr>
          <w:rFonts w:cs="Arial"/>
        </w:rPr>
      </w:pPr>
      <w:r w:rsidRPr="00365DFD">
        <w:rPr>
          <w:rFonts w:cs="Arial"/>
        </w:rPr>
        <w:lastRenderedPageBreak/>
        <w:t>What are your thoughts or experiences with actions that help overcome barriers to access</w:t>
      </w:r>
      <w:r w:rsidR="00527648" w:rsidRPr="00365DFD">
        <w:rPr>
          <w:rFonts w:cs="Arial"/>
        </w:rPr>
        <w:t>ing services and resources</w:t>
      </w:r>
      <w:r w:rsidRPr="00365DFD">
        <w:rPr>
          <w:rFonts w:cs="Arial"/>
        </w:rPr>
        <w:t xml:space="preserve"> in your </w:t>
      </w:r>
      <w:r w:rsidR="171258FA" w:rsidRPr="00365DFD">
        <w:rPr>
          <w:rFonts w:cs="Arial"/>
        </w:rPr>
        <w:t>community?</w:t>
      </w:r>
    </w:p>
    <w:p w14:paraId="4ECA9523" w14:textId="38D1B1FC" w:rsidR="001C415A" w:rsidRPr="00365DFD" w:rsidRDefault="732614AF" w:rsidP="00527648">
      <w:pPr>
        <w:pStyle w:val="Heading3"/>
      </w:pPr>
      <w:r w:rsidRPr="00365DFD">
        <w:t>Public Meetings</w:t>
      </w:r>
    </w:p>
    <w:p w14:paraId="1F5CBF31" w14:textId="0A7EFD85" w:rsidR="35B55CD9" w:rsidRPr="00365DFD" w:rsidRDefault="43C8C32E" w:rsidP="007E3E48">
      <w:pPr>
        <w:pStyle w:val="NormalWeb"/>
        <w:spacing w:before="0" w:beforeAutospacing="0" w:after="0" w:afterAutospacing="0"/>
        <w:ind w:left="360"/>
        <w:rPr>
          <w:rFonts w:ascii="Arial" w:eastAsiaTheme="minorHAnsi" w:hAnsi="Arial" w:cs="Arial"/>
          <w:sz w:val="20"/>
          <w:szCs w:val="20"/>
        </w:rPr>
      </w:pPr>
      <w:r w:rsidRPr="00365DFD">
        <w:rPr>
          <w:rFonts w:ascii="Arial" w:eastAsia="Helvetica" w:hAnsi="Arial" w:cs="Arial"/>
          <w:sz w:val="20"/>
          <w:szCs w:val="20"/>
        </w:rPr>
        <w:t xml:space="preserve">When: Wednesday, November 3, </w:t>
      </w:r>
      <w:proofErr w:type="gramStart"/>
      <w:r w:rsidRPr="00365DFD">
        <w:rPr>
          <w:rFonts w:ascii="Arial" w:eastAsia="Helvetica" w:hAnsi="Arial" w:cs="Arial"/>
          <w:sz w:val="20"/>
          <w:szCs w:val="20"/>
        </w:rPr>
        <w:t>2021</w:t>
      </w:r>
      <w:proofErr w:type="gramEnd"/>
      <w:r w:rsidRPr="00365DFD">
        <w:rPr>
          <w:rFonts w:ascii="Arial" w:eastAsia="Helvetica" w:hAnsi="Arial" w:cs="Arial"/>
          <w:sz w:val="20"/>
          <w:szCs w:val="20"/>
        </w:rPr>
        <w:t xml:space="preserve"> at 5:30</w:t>
      </w:r>
      <w:r w:rsidR="37456854" w:rsidRPr="00365DFD">
        <w:rPr>
          <w:rFonts w:ascii="Arial" w:eastAsia="Helvetica" w:hAnsi="Arial" w:cs="Arial"/>
          <w:sz w:val="20"/>
          <w:szCs w:val="20"/>
        </w:rPr>
        <w:t xml:space="preserve"> </w:t>
      </w:r>
      <w:r w:rsidRPr="00365DFD">
        <w:rPr>
          <w:rFonts w:ascii="Arial" w:eastAsia="Helvetica" w:hAnsi="Arial" w:cs="Arial"/>
          <w:sz w:val="20"/>
          <w:szCs w:val="20"/>
        </w:rPr>
        <w:t>p</w:t>
      </w:r>
      <w:r w:rsidR="3F6F7B65" w:rsidRPr="00365DFD">
        <w:rPr>
          <w:rFonts w:ascii="Arial" w:eastAsia="Helvetica" w:hAnsi="Arial" w:cs="Arial"/>
          <w:sz w:val="20"/>
          <w:szCs w:val="20"/>
        </w:rPr>
        <w:t>.</w:t>
      </w:r>
      <w:r w:rsidRPr="00365DFD">
        <w:rPr>
          <w:rFonts w:ascii="Arial" w:eastAsia="Helvetica" w:hAnsi="Arial" w:cs="Arial"/>
          <w:sz w:val="20"/>
          <w:szCs w:val="20"/>
        </w:rPr>
        <w:t>m</w:t>
      </w:r>
      <w:r w:rsidR="3F6F7B65" w:rsidRPr="00365DFD">
        <w:rPr>
          <w:rFonts w:ascii="Arial" w:eastAsia="Helvetica" w:hAnsi="Arial" w:cs="Arial"/>
          <w:sz w:val="20"/>
          <w:szCs w:val="20"/>
        </w:rPr>
        <w:t>.</w:t>
      </w:r>
    </w:p>
    <w:p w14:paraId="4CAB3BCD" w14:textId="77777777" w:rsidR="00B35319" w:rsidRPr="00365DFD" w:rsidRDefault="007E3E48" w:rsidP="007E3E48">
      <w:pPr>
        <w:pStyle w:val="NormalWeb"/>
        <w:spacing w:before="0" w:beforeAutospacing="0" w:after="0" w:afterAutospacing="0"/>
        <w:ind w:left="360"/>
        <w:rPr>
          <w:rFonts w:ascii="Arial" w:eastAsia="Helvetica" w:hAnsi="Arial" w:cs="Arial"/>
          <w:sz w:val="20"/>
          <w:szCs w:val="20"/>
        </w:rPr>
      </w:pPr>
      <w:r w:rsidRPr="00365DFD">
        <w:rPr>
          <w:rFonts w:ascii="Arial" w:eastAsiaTheme="minorHAnsi" w:hAnsi="Arial" w:cs="Arial"/>
          <w:sz w:val="20"/>
          <w:szCs w:val="20"/>
        </w:rPr>
        <w:t xml:space="preserve">You can call in at: </w:t>
      </w:r>
      <w:r w:rsidR="35B55CD9" w:rsidRPr="00365DFD">
        <w:rPr>
          <w:rFonts w:ascii="Arial" w:eastAsia="Helvetica" w:hAnsi="Arial" w:cs="Arial"/>
          <w:sz w:val="20"/>
          <w:szCs w:val="20"/>
        </w:rPr>
        <w:t>1-518-549-0500</w:t>
      </w:r>
    </w:p>
    <w:p w14:paraId="73E52F1E" w14:textId="2934FBBE" w:rsidR="35B55CD9" w:rsidRPr="00365DFD" w:rsidRDefault="00B35319" w:rsidP="79D94CE1">
      <w:pPr>
        <w:pStyle w:val="NormalWeb"/>
        <w:spacing w:before="0" w:beforeAutospacing="0" w:after="0" w:afterAutospacing="0"/>
        <w:ind w:left="360"/>
        <w:rPr>
          <w:rFonts w:ascii="Arial" w:eastAsia="Helvetica" w:hAnsi="Arial" w:cs="Arial"/>
          <w:sz w:val="20"/>
          <w:szCs w:val="20"/>
        </w:rPr>
      </w:pPr>
      <w:r w:rsidRPr="79D94CE1">
        <w:rPr>
          <w:rFonts w:ascii="Arial" w:eastAsia="Helvetica" w:hAnsi="Arial" w:cs="Arial"/>
          <w:sz w:val="20"/>
          <w:szCs w:val="20"/>
        </w:rPr>
        <w:t>Access Code</w:t>
      </w:r>
      <w:r w:rsidR="35B55CD9" w:rsidRPr="79D94CE1">
        <w:rPr>
          <w:rFonts w:ascii="Arial" w:eastAsia="Helvetica" w:hAnsi="Arial" w:cs="Arial"/>
          <w:sz w:val="20"/>
          <w:szCs w:val="20"/>
        </w:rPr>
        <w:t>: 2335 830 3224</w:t>
      </w:r>
    </w:p>
    <w:p w14:paraId="1D6C97B7" w14:textId="3DB01AD2" w:rsidR="35B55CD9" w:rsidRPr="00365DFD" w:rsidRDefault="007E3E48" w:rsidP="007E3E48">
      <w:pPr>
        <w:pStyle w:val="NormalWeb"/>
        <w:spacing w:before="0" w:beforeAutospacing="0" w:after="0" w:afterAutospacing="0"/>
        <w:ind w:left="360"/>
        <w:rPr>
          <w:rFonts w:ascii="Arial" w:eastAsia="Helvetica" w:hAnsi="Arial" w:cs="Arial"/>
          <w:color w:val="D13438"/>
          <w:sz w:val="20"/>
          <w:szCs w:val="20"/>
          <w:u w:val="single"/>
        </w:rPr>
      </w:pPr>
      <w:r w:rsidRPr="00365DFD">
        <w:rPr>
          <w:rFonts w:ascii="Arial" w:eastAsia="Helvetica" w:hAnsi="Arial" w:cs="Arial"/>
          <w:sz w:val="20"/>
          <w:szCs w:val="20"/>
        </w:rPr>
        <w:t xml:space="preserve">You can join online at: </w:t>
      </w:r>
      <w:hyperlink r:id="rId13" w:history="1">
        <w:r w:rsidR="35B55CD9" w:rsidRPr="00365DFD">
          <w:rPr>
            <w:rStyle w:val="Hyperlink"/>
            <w:rFonts w:ascii="Arial" w:eastAsia="Helvetica" w:hAnsi="Arial" w:cs="Arial"/>
            <w:color w:val="0563C1"/>
            <w:sz w:val="20"/>
            <w:szCs w:val="20"/>
          </w:rPr>
          <w:t>https://meetny-broadcast-pilot.webex.com/meetny-broadcast-pilot/onstage/g.php?MTID=e37ecb7692e3489c790f7113f4f287af4</w:t>
        </w:r>
      </w:hyperlink>
    </w:p>
    <w:p w14:paraId="5E80AE0C" w14:textId="09A1E68B" w:rsidR="007E3E48" w:rsidRPr="00365DFD" w:rsidRDefault="007E3E48" w:rsidP="00527648">
      <w:pPr>
        <w:pStyle w:val="NormalWeb"/>
        <w:spacing w:before="0" w:beforeAutospacing="0" w:after="0" w:afterAutospacing="0"/>
        <w:ind w:left="360"/>
        <w:rPr>
          <w:rFonts w:ascii="Arial" w:eastAsia="Helvetica" w:hAnsi="Arial" w:cs="Arial"/>
          <w:color w:val="004085"/>
          <w:sz w:val="20"/>
          <w:szCs w:val="20"/>
        </w:rPr>
      </w:pPr>
      <w:r w:rsidRPr="00365DFD">
        <w:rPr>
          <w:rFonts w:ascii="Arial" w:eastAsia="Helvetica" w:hAnsi="Arial" w:cs="Arial"/>
          <w:sz w:val="20"/>
          <w:szCs w:val="20"/>
        </w:rPr>
        <w:t>Event Password: Nov3-530PM</w:t>
      </w:r>
    </w:p>
    <w:p w14:paraId="6BDB0CBC" w14:textId="65AD1310" w:rsidR="2941794E" w:rsidRPr="00365DFD" w:rsidRDefault="2941794E" w:rsidP="00527648">
      <w:pPr>
        <w:spacing w:after="0"/>
        <w:ind w:left="1440"/>
        <w:rPr>
          <w:rFonts w:eastAsia="Helvetica" w:cs="Arial"/>
          <w:color w:val="004085"/>
          <w:szCs w:val="20"/>
        </w:rPr>
      </w:pPr>
    </w:p>
    <w:p w14:paraId="59909D78" w14:textId="5E9CE308" w:rsidR="35B55CD9" w:rsidRPr="00365DFD" w:rsidRDefault="43C8C32E" w:rsidP="00B35319">
      <w:pPr>
        <w:pStyle w:val="NormalWeb"/>
        <w:spacing w:before="0" w:beforeAutospacing="0" w:after="0" w:afterAutospacing="0"/>
        <w:ind w:firstLine="360"/>
        <w:rPr>
          <w:rFonts w:ascii="Arial" w:eastAsia="Helvetica" w:hAnsi="Arial" w:cs="Arial"/>
          <w:sz w:val="20"/>
          <w:szCs w:val="20"/>
        </w:rPr>
      </w:pPr>
      <w:r w:rsidRPr="00365DFD">
        <w:rPr>
          <w:rFonts w:ascii="Arial" w:eastAsia="Helvetica" w:hAnsi="Arial" w:cs="Arial"/>
          <w:sz w:val="20"/>
          <w:szCs w:val="20"/>
        </w:rPr>
        <w:t xml:space="preserve">When: Thursday, November 4, </w:t>
      </w:r>
      <w:proofErr w:type="gramStart"/>
      <w:r w:rsidRPr="00365DFD">
        <w:rPr>
          <w:rFonts w:ascii="Arial" w:eastAsia="Helvetica" w:hAnsi="Arial" w:cs="Arial"/>
          <w:sz w:val="20"/>
          <w:szCs w:val="20"/>
        </w:rPr>
        <w:t>2021</w:t>
      </w:r>
      <w:proofErr w:type="gramEnd"/>
      <w:r w:rsidRPr="00365DFD">
        <w:rPr>
          <w:rFonts w:ascii="Arial" w:eastAsia="Helvetica" w:hAnsi="Arial" w:cs="Arial"/>
          <w:sz w:val="20"/>
          <w:szCs w:val="20"/>
        </w:rPr>
        <w:t xml:space="preserve"> at 12:00</w:t>
      </w:r>
      <w:r w:rsidR="39C8B90A" w:rsidRPr="00365DFD">
        <w:rPr>
          <w:rFonts w:ascii="Arial" w:eastAsia="Helvetica" w:hAnsi="Arial" w:cs="Arial"/>
          <w:sz w:val="20"/>
          <w:szCs w:val="20"/>
        </w:rPr>
        <w:t xml:space="preserve"> </w:t>
      </w:r>
      <w:r w:rsidRPr="00365DFD">
        <w:rPr>
          <w:rFonts w:ascii="Arial" w:eastAsia="Helvetica" w:hAnsi="Arial" w:cs="Arial"/>
          <w:sz w:val="20"/>
          <w:szCs w:val="20"/>
        </w:rPr>
        <w:t>p</w:t>
      </w:r>
      <w:r w:rsidR="75625F42" w:rsidRPr="00365DFD">
        <w:rPr>
          <w:rFonts w:ascii="Arial" w:eastAsia="Helvetica" w:hAnsi="Arial" w:cs="Arial"/>
          <w:sz w:val="20"/>
          <w:szCs w:val="20"/>
        </w:rPr>
        <w:t>.</w:t>
      </w:r>
      <w:r w:rsidRPr="00365DFD">
        <w:rPr>
          <w:rFonts w:ascii="Arial" w:eastAsia="Helvetica" w:hAnsi="Arial" w:cs="Arial"/>
          <w:sz w:val="20"/>
          <w:szCs w:val="20"/>
        </w:rPr>
        <w:t>m</w:t>
      </w:r>
      <w:r w:rsidR="75625F42" w:rsidRPr="00365DFD">
        <w:rPr>
          <w:rFonts w:ascii="Arial" w:eastAsia="Helvetica" w:hAnsi="Arial" w:cs="Arial"/>
          <w:sz w:val="20"/>
          <w:szCs w:val="20"/>
        </w:rPr>
        <w:t>.</w:t>
      </w:r>
    </w:p>
    <w:p w14:paraId="49C2812D" w14:textId="29DF9AC1" w:rsidR="35B55CD9" w:rsidRPr="00365DFD" w:rsidRDefault="00B35319" w:rsidP="79D94CE1">
      <w:pPr>
        <w:pStyle w:val="NormalWeb"/>
        <w:spacing w:before="0" w:beforeAutospacing="0" w:after="0" w:afterAutospacing="0"/>
        <w:ind w:left="360"/>
        <w:rPr>
          <w:rFonts w:ascii="Arial" w:eastAsia="Helvetica" w:hAnsi="Arial" w:cs="Arial"/>
          <w:sz w:val="20"/>
          <w:szCs w:val="20"/>
        </w:rPr>
      </w:pPr>
      <w:r w:rsidRPr="79D94CE1">
        <w:rPr>
          <w:rFonts w:ascii="Arial" w:eastAsia="Helvetica" w:hAnsi="Arial" w:cs="Arial"/>
          <w:sz w:val="20"/>
          <w:szCs w:val="20"/>
        </w:rPr>
        <w:t>You can c</w:t>
      </w:r>
      <w:r w:rsidR="35B55CD9" w:rsidRPr="79D94CE1">
        <w:rPr>
          <w:rFonts w:ascii="Arial" w:eastAsia="Helvetica" w:hAnsi="Arial" w:cs="Arial"/>
          <w:sz w:val="20"/>
          <w:szCs w:val="20"/>
        </w:rPr>
        <w:t xml:space="preserve">all </w:t>
      </w:r>
      <w:r w:rsidRPr="79D94CE1">
        <w:rPr>
          <w:rFonts w:ascii="Arial" w:eastAsia="Helvetica" w:hAnsi="Arial" w:cs="Arial"/>
          <w:sz w:val="20"/>
          <w:szCs w:val="20"/>
        </w:rPr>
        <w:t>i</w:t>
      </w:r>
      <w:r w:rsidR="35B55CD9" w:rsidRPr="79D94CE1">
        <w:rPr>
          <w:rFonts w:ascii="Arial" w:eastAsia="Helvetica" w:hAnsi="Arial" w:cs="Arial"/>
          <w:sz w:val="20"/>
          <w:szCs w:val="20"/>
        </w:rPr>
        <w:t>n</w:t>
      </w:r>
      <w:r w:rsidRPr="79D94CE1">
        <w:rPr>
          <w:rFonts w:ascii="Arial" w:eastAsia="Helvetica" w:hAnsi="Arial" w:cs="Arial"/>
          <w:sz w:val="20"/>
          <w:szCs w:val="20"/>
        </w:rPr>
        <w:t xml:space="preserve"> at</w:t>
      </w:r>
      <w:r w:rsidR="35B55CD9" w:rsidRPr="79D94CE1">
        <w:rPr>
          <w:rFonts w:ascii="Arial" w:eastAsia="Helvetica" w:hAnsi="Arial" w:cs="Arial"/>
          <w:sz w:val="20"/>
          <w:szCs w:val="20"/>
        </w:rPr>
        <w:t>: +1-518-549-0500</w:t>
      </w:r>
      <w:r>
        <w:br/>
      </w:r>
      <w:r w:rsidR="35B55CD9" w:rsidRPr="79D94CE1">
        <w:rPr>
          <w:rFonts w:ascii="Arial" w:eastAsia="Helvetica" w:hAnsi="Arial" w:cs="Arial"/>
          <w:sz w:val="20"/>
          <w:szCs w:val="20"/>
        </w:rPr>
        <w:t>Access Code: 2330 982 8040</w:t>
      </w:r>
    </w:p>
    <w:p w14:paraId="79F06F10" w14:textId="296D3E0C" w:rsidR="35B55CD9" w:rsidRPr="00365DFD" w:rsidRDefault="00B35319" w:rsidP="00B35319">
      <w:pPr>
        <w:pStyle w:val="NormalWeb"/>
        <w:spacing w:before="0" w:beforeAutospacing="0" w:after="0" w:afterAutospacing="0"/>
        <w:ind w:left="360"/>
        <w:rPr>
          <w:rStyle w:val="Hyperlink"/>
          <w:rFonts w:ascii="Arial" w:eastAsia="Helvetica" w:hAnsi="Arial" w:cs="Arial"/>
          <w:sz w:val="20"/>
          <w:szCs w:val="20"/>
        </w:rPr>
      </w:pPr>
      <w:r w:rsidRPr="00365DFD">
        <w:rPr>
          <w:rFonts w:ascii="Arial" w:eastAsia="Helvetica" w:hAnsi="Arial" w:cs="Arial"/>
          <w:sz w:val="20"/>
          <w:szCs w:val="20"/>
        </w:rPr>
        <w:t xml:space="preserve">You can join online at: </w:t>
      </w:r>
      <w:hyperlink r:id="rId14" w:history="1">
        <w:r w:rsidR="35B55CD9" w:rsidRPr="00365DFD">
          <w:rPr>
            <w:rStyle w:val="Hyperlink"/>
            <w:rFonts w:ascii="Arial" w:eastAsia="Helvetica" w:hAnsi="Arial" w:cs="Arial"/>
            <w:sz w:val="20"/>
            <w:szCs w:val="20"/>
          </w:rPr>
          <w:t>https://meetny-broadcast-pilot.webex.com/meetny-broadcast-pilot/onstage/g.php?MTID=ebea0ee20b1688ede5b00abf73bb9266c</w:t>
        </w:r>
      </w:hyperlink>
    </w:p>
    <w:p w14:paraId="4CC8447E" w14:textId="21A14246" w:rsidR="001C415A" w:rsidRPr="00365DFD" w:rsidRDefault="00B35319" w:rsidP="008118A0">
      <w:pPr>
        <w:ind w:left="360"/>
        <w:rPr>
          <w:rFonts w:cs="Arial"/>
        </w:rPr>
      </w:pPr>
      <w:r w:rsidRPr="00365DFD">
        <w:rPr>
          <w:rFonts w:eastAsia="Helvetica" w:cs="Arial"/>
          <w:szCs w:val="20"/>
        </w:rPr>
        <w:t>Event Password: Nov4-12PM</w:t>
      </w:r>
    </w:p>
    <w:p w14:paraId="1A491E68" w14:textId="330107C2" w:rsidR="00D16A32" w:rsidRPr="00365DFD" w:rsidRDefault="00D16A32" w:rsidP="00D16A32">
      <w:pPr>
        <w:pStyle w:val="Heading3"/>
      </w:pPr>
      <w:r w:rsidRPr="00365DFD">
        <w:t>Written comments</w:t>
      </w:r>
      <w:r w:rsidR="008118A0" w:rsidRPr="00365DFD">
        <w:t xml:space="preserve"> submission</w:t>
      </w:r>
    </w:p>
    <w:p w14:paraId="1794F78B" w14:textId="0257440B" w:rsidR="003A3FDC" w:rsidRPr="00365DFD" w:rsidRDefault="296C62B3" w:rsidP="00527648">
      <w:pPr>
        <w:pStyle w:val="paragraph"/>
        <w:shd w:val="clear" w:color="auto" w:fill="FFFFFF" w:themeFill="background1"/>
        <w:spacing w:before="0" w:beforeAutospacing="0"/>
        <w:ind w:left="360"/>
        <w:textAlignment w:val="baseline"/>
        <w:rPr>
          <w:rFonts w:ascii="Arial" w:hAnsi="Arial" w:cs="Arial"/>
          <w:sz w:val="20"/>
          <w:szCs w:val="20"/>
        </w:rPr>
      </w:pPr>
      <w:r w:rsidRPr="00365DFD">
        <w:rPr>
          <w:rFonts w:ascii="Arial" w:hAnsi="Arial" w:cs="Arial"/>
          <w:color w:val="333333"/>
          <w:sz w:val="20"/>
          <w:szCs w:val="20"/>
        </w:rPr>
        <w:t>W</w:t>
      </w:r>
      <w:r w:rsidR="7ABC55ED" w:rsidRPr="00365DFD">
        <w:rPr>
          <w:rFonts w:ascii="Arial" w:hAnsi="Arial" w:cs="Arial"/>
          <w:color w:val="333333"/>
          <w:sz w:val="20"/>
          <w:szCs w:val="20"/>
        </w:rPr>
        <w:t xml:space="preserve">ritten comments or feedback </w:t>
      </w:r>
      <w:r w:rsidR="008427AF" w:rsidRPr="00365DFD">
        <w:rPr>
          <w:rFonts w:ascii="Arial" w:hAnsi="Arial" w:cs="Arial"/>
          <w:color w:val="333333"/>
          <w:sz w:val="20"/>
          <w:szCs w:val="20"/>
        </w:rPr>
        <w:t>will be</w:t>
      </w:r>
      <w:r w:rsidR="00EA7D47" w:rsidRPr="00365DFD">
        <w:rPr>
          <w:rFonts w:ascii="Arial" w:hAnsi="Arial" w:cs="Arial"/>
          <w:color w:val="333333"/>
          <w:sz w:val="20"/>
          <w:szCs w:val="20"/>
        </w:rPr>
        <w:t xml:space="preserve"> accepted until</w:t>
      </w:r>
      <w:r w:rsidR="00067F9A" w:rsidRPr="00365DFD">
        <w:rPr>
          <w:rFonts w:ascii="Arial" w:hAnsi="Arial" w:cs="Arial"/>
          <w:color w:val="333333"/>
          <w:sz w:val="20"/>
          <w:szCs w:val="20"/>
        </w:rPr>
        <w:t xml:space="preserve"> November 8, 202</w:t>
      </w:r>
      <w:r w:rsidR="00EA7D47" w:rsidRPr="00365DFD">
        <w:rPr>
          <w:rFonts w:ascii="Arial" w:hAnsi="Arial" w:cs="Arial"/>
          <w:color w:val="333333"/>
          <w:sz w:val="20"/>
          <w:szCs w:val="20"/>
        </w:rPr>
        <w:t>1</w:t>
      </w:r>
      <w:r w:rsidR="00A30C2E" w:rsidRPr="00365DFD">
        <w:rPr>
          <w:rFonts w:ascii="Arial" w:hAnsi="Arial" w:cs="Arial"/>
          <w:color w:val="333333"/>
          <w:sz w:val="20"/>
          <w:szCs w:val="20"/>
        </w:rPr>
        <w:t>.</w:t>
      </w:r>
      <w:r w:rsidR="7ABC55ED" w:rsidRPr="00365DFD">
        <w:rPr>
          <w:rFonts w:ascii="Arial" w:hAnsi="Arial" w:cs="Arial"/>
          <w:color w:val="333333"/>
          <w:sz w:val="20"/>
          <w:szCs w:val="20"/>
        </w:rPr>
        <w:t xml:space="preserve"> Comments can be </w:t>
      </w:r>
      <w:r w:rsidR="70ECEB7B" w:rsidRPr="00365DFD">
        <w:rPr>
          <w:rFonts w:ascii="Arial" w:hAnsi="Arial" w:cs="Arial"/>
          <w:color w:val="333333"/>
          <w:sz w:val="20"/>
          <w:szCs w:val="20"/>
        </w:rPr>
        <w:t xml:space="preserve">submitted via an </w:t>
      </w:r>
      <w:hyperlink r:id="rId15">
        <w:r w:rsidR="70ECEB7B" w:rsidRPr="00365DFD">
          <w:rPr>
            <w:rStyle w:val="Hyperlink"/>
            <w:rFonts w:ascii="Arial" w:hAnsi="Arial" w:cs="Arial"/>
            <w:sz w:val="20"/>
            <w:szCs w:val="20"/>
          </w:rPr>
          <w:t>online form</w:t>
        </w:r>
      </w:hyperlink>
      <w:r w:rsidRPr="00365DFD">
        <w:rPr>
          <w:rFonts w:ascii="Arial" w:hAnsi="Arial" w:cs="Arial"/>
          <w:color w:val="333333"/>
          <w:sz w:val="20"/>
          <w:szCs w:val="20"/>
        </w:rPr>
        <w:t xml:space="preserve">, </w:t>
      </w:r>
      <w:r w:rsidR="7E8B8375" w:rsidRPr="00365DFD">
        <w:rPr>
          <w:rFonts w:ascii="Arial" w:hAnsi="Arial" w:cs="Arial"/>
          <w:color w:val="333333"/>
          <w:sz w:val="20"/>
          <w:szCs w:val="20"/>
        </w:rPr>
        <w:t xml:space="preserve">or </w:t>
      </w:r>
      <w:r w:rsidR="7ABC55ED" w:rsidRPr="00365DFD">
        <w:rPr>
          <w:rFonts w:ascii="Arial" w:hAnsi="Arial" w:cs="Arial"/>
          <w:color w:val="333333"/>
          <w:sz w:val="20"/>
          <w:szCs w:val="20"/>
        </w:rPr>
        <w:t xml:space="preserve">mailed to Elizabeth Boulton, NYSERDA, 17 Columbia Circle, Albany, New York, 12203, or emailed to </w:t>
      </w:r>
      <w:hyperlink r:id="rId16">
        <w:r w:rsidR="7ABC55ED" w:rsidRPr="00365DFD">
          <w:rPr>
            <w:rFonts w:ascii="Arial" w:hAnsi="Arial" w:cs="Arial"/>
            <w:color w:val="333333"/>
            <w:sz w:val="20"/>
            <w:szCs w:val="20"/>
          </w:rPr>
          <w:t>opportunities.report@nyserda.ny.gov</w:t>
        </w:r>
      </w:hyperlink>
      <w:r w:rsidR="00067F9A" w:rsidRPr="00365DFD">
        <w:rPr>
          <w:rFonts w:ascii="Arial" w:hAnsi="Arial" w:cs="Arial"/>
          <w:color w:val="333333"/>
          <w:sz w:val="20"/>
          <w:szCs w:val="20"/>
        </w:rPr>
        <w:t>.</w:t>
      </w:r>
      <w:r w:rsidR="000C0392" w:rsidRPr="00365DFD">
        <w:rPr>
          <w:rFonts w:ascii="Arial" w:hAnsi="Arial" w:cs="Arial"/>
          <w:color w:val="333333"/>
          <w:sz w:val="20"/>
          <w:szCs w:val="20"/>
        </w:rPr>
        <w:t xml:space="preserve"> </w:t>
      </w:r>
      <w:proofErr w:type="gramStart"/>
      <w:r w:rsidR="00BB2F31" w:rsidRPr="00365DFD">
        <w:rPr>
          <w:rFonts w:ascii="Arial" w:hAnsi="Arial" w:cs="Arial"/>
          <w:color w:val="333333"/>
          <w:sz w:val="20"/>
          <w:szCs w:val="20"/>
        </w:rPr>
        <w:t>All of</w:t>
      </w:r>
      <w:proofErr w:type="gramEnd"/>
      <w:r w:rsidR="00BB2F31" w:rsidRPr="00365DFD">
        <w:rPr>
          <w:rFonts w:ascii="Arial" w:hAnsi="Arial" w:cs="Arial"/>
          <w:color w:val="333333"/>
          <w:sz w:val="20"/>
          <w:szCs w:val="20"/>
        </w:rPr>
        <w:t xml:space="preserve"> this information, including the online form, can be found at </w:t>
      </w:r>
      <w:hyperlink r:id="rId17">
        <w:r w:rsidR="00BB2F31" w:rsidRPr="00365DFD">
          <w:rPr>
            <w:rStyle w:val="Hyperlink"/>
            <w:rFonts w:ascii="Arial" w:hAnsi="Arial" w:cs="Arial"/>
            <w:sz w:val="20"/>
            <w:szCs w:val="20"/>
          </w:rPr>
          <w:t>https://climate.ny.gov/Events-and-Meetings</w:t>
        </w:r>
      </w:hyperlink>
      <w:r w:rsidR="005D2ACB" w:rsidRPr="00365DFD">
        <w:rPr>
          <w:rFonts w:ascii="Arial" w:hAnsi="Arial" w:cs="Arial"/>
          <w:color w:val="333333"/>
          <w:sz w:val="20"/>
          <w:szCs w:val="20"/>
        </w:rPr>
        <w:t>.</w:t>
      </w:r>
    </w:p>
    <w:sectPr w:rsidR="003A3FDC" w:rsidRPr="00365DFD" w:rsidSect="00207D16">
      <w:footerReference w:type="default" r:id="rId18"/>
      <w:headerReference w:type="first" r:id="rId19"/>
      <w:footerReference w:type="first" r:id="rId20"/>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25CB" w14:textId="77777777" w:rsidR="007A4794" w:rsidRDefault="007A4794" w:rsidP="00F23ED3">
      <w:pPr>
        <w:spacing w:after="0"/>
      </w:pPr>
      <w:r>
        <w:separator/>
      </w:r>
    </w:p>
  </w:endnote>
  <w:endnote w:type="continuationSeparator" w:id="0">
    <w:p w14:paraId="3003E566" w14:textId="77777777" w:rsidR="007A4794" w:rsidRDefault="007A4794" w:rsidP="00F23ED3">
      <w:pPr>
        <w:spacing w:after="0"/>
      </w:pPr>
      <w:r>
        <w:continuationSeparator/>
      </w:r>
    </w:p>
  </w:endnote>
  <w:endnote w:type="continuationNotice" w:id="1">
    <w:p w14:paraId="0AE77FAB" w14:textId="77777777" w:rsidR="007A4794" w:rsidRDefault="007A47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topFromText="360" w:vertAnchor="page" w:tblpY="149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8280"/>
      <w:gridCol w:w="2510"/>
    </w:tblGrid>
    <w:tr w:rsidR="0062733D" w:rsidRPr="0062733D" w14:paraId="57AF5DD0" w14:textId="77777777" w:rsidTr="0062733D">
      <w:tc>
        <w:tcPr>
          <w:tcW w:w="8280" w:type="dxa"/>
          <w:shd w:val="clear" w:color="auto" w:fill="auto"/>
        </w:tcPr>
        <w:p w14:paraId="5F2FAAD3" w14:textId="77777777" w:rsidR="0062733D" w:rsidRPr="0062733D" w:rsidRDefault="0081175A" w:rsidP="0062733D">
          <w:pPr>
            <w:pStyle w:val="Footer"/>
            <w:rPr>
              <w:color w:val="2C5234"/>
            </w:rPr>
          </w:pPr>
          <w:r w:rsidRPr="0081175A">
            <w:rPr>
              <w:color w:val="2C5234"/>
            </w:rPr>
            <w:t xml:space="preserve">Office of Environmental Justice </w:t>
          </w:r>
          <w:r w:rsidR="0062733D">
            <w:rPr>
              <w:color w:val="2C5234"/>
            </w:rPr>
            <w:t xml:space="preserve">| </w:t>
          </w:r>
          <w:r w:rsidR="0062733D" w:rsidRPr="0062733D">
            <w:rPr>
              <w:color w:val="2C5234"/>
            </w:rPr>
            <w:t>New York State Department of Environmental Conservation</w:t>
          </w:r>
        </w:p>
      </w:tc>
      <w:tc>
        <w:tcPr>
          <w:tcW w:w="2510" w:type="dxa"/>
          <w:shd w:val="clear" w:color="auto" w:fill="auto"/>
        </w:tcPr>
        <w:p w14:paraId="42B93EEA" w14:textId="77777777" w:rsidR="0062733D" w:rsidRPr="0062733D" w:rsidRDefault="0062733D" w:rsidP="0062733D">
          <w:pPr>
            <w:pStyle w:val="Footer"/>
            <w:jc w:val="right"/>
            <w:rPr>
              <w:b/>
              <w:color w:val="2C5234"/>
            </w:rPr>
          </w:pPr>
          <w:r w:rsidRPr="0062733D">
            <w:rPr>
              <w:b/>
              <w:color w:val="2C5234"/>
            </w:rPr>
            <w:fldChar w:fldCharType="begin"/>
          </w:r>
          <w:r w:rsidRPr="0062733D">
            <w:rPr>
              <w:b/>
              <w:color w:val="2C5234"/>
            </w:rPr>
            <w:instrText xml:space="preserve"> PAGE   \* MERGEFORMAT </w:instrText>
          </w:r>
          <w:r w:rsidRPr="0062733D">
            <w:rPr>
              <w:b/>
              <w:color w:val="2C5234"/>
            </w:rPr>
            <w:fldChar w:fldCharType="separate"/>
          </w:r>
          <w:r w:rsidR="00410A1E">
            <w:rPr>
              <w:b/>
              <w:noProof/>
              <w:color w:val="2C5234"/>
            </w:rPr>
            <w:t>2</w:t>
          </w:r>
          <w:r w:rsidRPr="0062733D">
            <w:rPr>
              <w:b/>
              <w:noProof/>
              <w:color w:val="2C5234"/>
            </w:rPr>
            <w:fldChar w:fldCharType="end"/>
          </w:r>
        </w:p>
      </w:tc>
    </w:tr>
  </w:tbl>
  <w:p w14:paraId="7DAEE759" w14:textId="77777777" w:rsidR="0062733D" w:rsidRDefault="0062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topFromText="360" w:vertAnchor="page" w:tblpY="149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8280"/>
      <w:gridCol w:w="2510"/>
    </w:tblGrid>
    <w:tr w:rsidR="007B6563" w14:paraId="69BAAB1B" w14:textId="77777777" w:rsidTr="0020354F">
      <w:tc>
        <w:tcPr>
          <w:tcW w:w="8280" w:type="dxa"/>
          <w:shd w:val="clear" w:color="auto" w:fill="2C5234"/>
        </w:tcPr>
        <w:p w14:paraId="46F4D18E" w14:textId="77777777" w:rsidR="007B6563" w:rsidRPr="00A36733" w:rsidRDefault="007B6563" w:rsidP="0081175A">
          <w:pPr>
            <w:pStyle w:val="Footer"/>
            <w:jc w:val="center"/>
            <w:rPr>
              <w:b/>
              <w:color w:val="FFFFFF" w:themeColor="background1"/>
            </w:rPr>
          </w:pPr>
          <w:r w:rsidRPr="00A36733">
            <w:rPr>
              <w:b/>
              <w:color w:val="FFFFFF" w:themeColor="background1"/>
            </w:rPr>
            <w:t xml:space="preserve">A </w:t>
          </w:r>
          <w:r w:rsidR="0081175A">
            <w:rPr>
              <w:b/>
              <w:color w:val="FFFFFF" w:themeColor="background1"/>
            </w:rPr>
            <w:t>Program</w:t>
          </w:r>
          <w:r w:rsidRPr="00A36733">
            <w:rPr>
              <w:b/>
              <w:color w:val="FFFFFF" w:themeColor="background1"/>
            </w:rPr>
            <w:t xml:space="preserve"> of the New York State Department of Environmental Conservation</w:t>
          </w:r>
        </w:p>
      </w:tc>
      <w:tc>
        <w:tcPr>
          <w:tcW w:w="2510" w:type="dxa"/>
          <w:shd w:val="clear" w:color="auto" w:fill="0077C8"/>
        </w:tcPr>
        <w:p w14:paraId="39180669" w14:textId="77777777" w:rsidR="007B6563" w:rsidRPr="0020354F" w:rsidRDefault="007B6563" w:rsidP="003A3FDC">
          <w:pPr>
            <w:pStyle w:val="Footer"/>
            <w:jc w:val="center"/>
            <w:rPr>
              <w:b/>
              <w:color w:val="FFFFFF" w:themeColor="background1"/>
            </w:rPr>
          </w:pPr>
          <w:r w:rsidRPr="0020354F">
            <w:rPr>
              <w:b/>
              <w:color w:val="FFFFFF" w:themeColor="background1"/>
            </w:rPr>
            <w:t>www.dec.ny.gov</w:t>
          </w:r>
        </w:p>
      </w:tc>
    </w:tr>
  </w:tbl>
  <w:p w14:paraId="39431728" w14:textId="77777777" w:rsidR="00BE5135" w:rsidRPr="003A3FDC" w:rsidRDefault="00BE5135" w:rsidP="003A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1935" w14:textId="77777777" w:rsidR="007A4794" w:rsidRDefault="007A4794" w:rsidP="00F23ED3">
      <w:pPr>
        <w:spacing w:after="0"/>
      </w:pPr>
      <w:r>
        <w:separator/>
      </w:r>
    </w:p>
  </w:footnote>
  <w:footnote w:type="continuationSeparator" w:id="0">
    <w:p w14:paraId="2878FD25" w14:textId="77777777" w:rsidR="007A4794" w:rsidRDefault="007A4794" w:rsidP="00F23ED3">
      <w:pPr>
        <w:spacing w:after="0"/>
      </w:pPr>
      <w:r>
        <w:continuationSeparator/>
      </w:r>
    </w:p>
  </w:footnote>
  <w:footnote w:type="continuationNotice" w:id="1">
    <w:p w14:paraId="060AEEAC" w14:textId="77777777" w:rsidR="007A4794" w:rsidRDefault="007A47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646A" w14:textId="77777777" w:rsidR="009355FD" w:rsidRPr="009355FD" w:rsidRDefault="00281241" w:rsidP="00207D16">
    <w:pPr>
      <w:pStyle w:val="Header"/>
    </w:pPr>
    <w:r>
      <w:rPr>
        <w:noProof/>
      </w:rPr>
      <w:drawing>
        <wp:anchor distT="0" distB="0" distL="114300" distR="114300" simplePos="0" relativeHeight="251658240" behindDoc="1" locked="0" layoutInCell="1" allowOverlap="0" wp14:anchorId="1B9164EE" wp14:editId="33D9B05D">
          <wp:simplePos x="0" y="0"/>
          <wp:positionH relativeFrom="margin">
            <wp:align>right</wp:align>
          </wp:positionH>
          <wp:positionV relativeFrom="page">
            <wp:posOffset>457200</wp:posOffset>
          </wp:positionV>
          <wp:extent cx="2304288" cy="59436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kerwin\Documents\inprogress\nys-brandmark_landsforest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4288"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E42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1A3A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7E15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4076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8EB4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72A8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34B1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945B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FC9E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02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87287"/>
    <w:multiLevelType w:val="hybridMultilevel"/>
    <w:tmpl w:val="6AFE18A4"/>
    <w:lvl w:ilvl="0" w:tplc="8EB66DCC">
      <w:start w:val="1"/>
      <w:numFmt w:val="bullet"/>
      <w:pStyle w:val="SubListParagraph"/>
      <w:lvlText w:val="–"/>
      <w:lvlJc w:val="left"/>
      <w:pPr>
        <w:ind w:left="720" w:hanging="360"/>
      </w:pPr>
      <w:rPr>
        <w:rFonts w:ascii="Arial" w:hAnsi="Arial" w:hint="default"/>
        <w:b/>
        <w:color w:val="0077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C357D"/>
    <w:multiLevelType w:val="hybridMultilevel"/>
    <w:tmpl w:val="59EE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9091B"/>
    <w:multiLevelType w:val="hybridMultilevel"/>
    <w:tmpl w:val="DF045C0C"/>
    <w:lvl w:ilvl="0" w:tplc="C54C807C">
      <w:start w:val="1"/>
      <w:numFmt w:val="bullet"/>
      <w:pStyle w:val="Heading1"/>
      <w:lvlText w:val="▐"/>
      <w:lvlJc w:val="left"/>
      <w:pPr>
        <w:ind w:left="720" w:hanging="360"/>
      </w:pPr>
      <w:rPr>
        <w:rFonts w:ascii="Arial" w:hAnsi="Arial" w:hint="default"/>
        <w:color w:val="0077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518B5"/>
    <w:multiLevelType w:val="hybridMultilevel"/>
    <w:tmpl w:val="739CBE04"/>
    <w:lvl w:ilvl="0" w:tplc="384AF9C8">
      <w:start w:val="1"/>
      <w:numFmt w:val="bullet"/>
      <w:lvlText w:val=""/>
      <w:lvlJc w:val="left"/>
      <w:pPr>
        <w:ind w:left="360" w:hanging="360"/>
      </w:pPr>
      <w:rPr>
        <w:rFonts w:ascii="Wingdings" w:hAnsi="Wingdings" w:hint="default"/>
        <w:color w:val="63666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7094B"/>
    <w:multiLevelType w:val="hybridMultilevel"/>
    <w:tmpl w:val="FAA6761C"/>
    <w:lvl w:ilvl="0" w:tplc="A448F5AE">
      <w:start w:val="1"/>
      <w:numFmt w:val="bullet"/>
      <w:pStyle w:val="SubListBullet"/>
      <w:lvlText w:val="–"/>
      <w:lvlJc w:val="left"/>
      <w:pPr>
        <w:ind w:left="720" w:hanging="360"/>
      </w:pPr>
      <w:rPr>
        <w:rFonts w:ascii="Arial" w:hAnsi="Arial" w:hint="default"/>
        <w:b/>
        <w:color w:val="0077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602CA"/>
    <w:multiLevelType w:val="hybridMultilevel"/>
    <w:tmpl w:val="F24E5276"/>
    <w:lvl w:ilvl="0" w:tplc="EDDCCA12">
      <w:start w:val="1"/>
      <w:numFmt w:val="bullet"/>
      <w:lvlText w:val="█"/>
      <w:lvlJc w:val="left"/>
      <w:pPr>
        <w:ind w:left="720" w:hanging="360"/>
      </w:pPr>
      <w:rPr>
        <w:rFonts w:ascii="Arial" w:hAnsi="Arial" w:hint="default"/>
        <w:color w:val="F2A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23DB2"/>
    <w:multiLevelType w:val="hybridMultilevel"/>
    <w:tmpl w:val="6CF45678"/>
    <w:lvl w:ilvl="0" w:tplc="CB1462DC">
      <w:start w:val="1"/>
      <w:numFmt w:val="bullet"/>
      <w:pStyle w:val="TableBullet"/>
      <w:lvlText w:val=""/>
      <w:lvlJc w:val="left"/>
      <w:pPr>
        <w:ind w:left="450" w:hanging="360"/>
      </w:pPr>
      <w:rPr>
        <w:rFonts w:ascii="Symbol" w:hAnsi="Symbol" w:hint="default"/>
        <w:color w:val="0077C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EC2F3D"/>
    <w:multiLevelType w:val="hybridMultilevel"/>
    <w:tmpl w:val="BEE289BC"/>
    <w:lvl w:ilvl="0" w:tplc="89702B38">
      <w:start w:val="1"/>
      <w:numFmt w:val="bullet"/>
      <w:pStyle w:val="ListParagraph"/>
      <w:lvlText w:val=""/>
      <w:lvlJc w:val="left"/>
      <w:pPr>
        <w:ind w:left="720" w:hanging="360"/>
      </w:pPr>
      <w:rPr>
        <w:rFonts w:ascii="Symbol" w:hAnsi="Symbol" w:hint="default"/>
        <w:color w:val="0077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26015"/>
    <w:multiLevelType w:val="hybridMultilevel"/>
    <w:tmpl w:val="A00C6924"/>
    <w:lvl w:ilvl="0" w:tplc="21169A30">
      <w:start w:val="1"/>
      <w:numFmt w:val="bullet"/>
      <w:pStyle w:val="CheckBox"/>
      <w:lvlText w:val=""/>
      <w:lvlJc w:val="left"/>
      <w:pPr>
        <w:ind w:left="720" w:hanging="360"/>
      </w:pPr>
      <w:rPr>
        <w:rFonts w:ascii="Wingdings" w:hAnsi="Wingdings" w:hint="default"/>
        <w:color w:val="63666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021E9"/>
    <w:multiLevelType w:val="hybridMultilevel"/>
    <w:tmpl w:val="896A1C20"/>
    <w:lvl w:ilvl="0" w:tplc="7E10AFDC">
      <w:start w:val="1"/>
      <w:numFmt w:val="bullet"/>
      <w:lvlText w:val=""/>
      <w:lvlJc w:val="left"/>
      <w:pPr>
        <w:ind w:left="720" w:hanging="360"/>
      </w:pPr>
      <w:rPr>
        <w:rFonts w:ascii="Symbol" w:hAnsi="Symbol" w:hint="default"/>
        <w:color w:val="0077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75144"/>
    <w:multiLevelType w:val="hybridMultilevel"/>
    <w:tmpl w:val="434E9B68"/>
    <w:lvl w:ilvl="0" w:tplc="71706D24">
      <w:start w:val="1"/>
      <w:numFmt w:val="bullet"/>
      <w:lvlText w:val="–"/>
      <w:lvlJc w:val="left"/>
      <w:pPr>
        <w:ind w:left="720" w:hanging="360"/>
      </w:pPr>
      <w:rPr>
        <w:rFonts w:ascii="Arial" w:hAnsi="Arial" w:hint="default"/>
        <w:b/>
        <w:color w:val="0077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6477F"/>
    <w:multiLevelType w:val="hybridMultilevel"/>
    <w:tmpl w:val="1E108CC8"/>
    <w:lvl w:ilvl="0" w:tplc="695A34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544B8"/>
    <w:multiLevelType w:val="hybridMultilevel"/>
    <w:tmpl w:val="09F094B0"/>
    <w:lvl w:ilvl="0" w:tplc="F3849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3"/>
  </w:num>
  <w:num w:numId="5">
    <w:abstractNumId w:val="18"/>
  </w:num>
  <w:num w:numId="6">
    <w:abstractNumId w:val="10"/>
    <w:lvlOverride w:ilvl="0">
      <w:startOverride w:val="1"/>
    </w:lvlOverride>
  </w:num>
  <w:num w:numId="7">
    <w:abstractNumId w:val="15"/>
  </w:num>
  <w:num w:numId="8">
    <w:abstractNumId w:val="12"/>
  </w:num>
  <w:num w:numId="9">
    <w:abstractNumId w:val="2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4"/>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1E"/>
    <w:rsid w:val="00015781"/>
    <w:rsid w:val="00016214"/>
    <w:rsid w:val="0001728C"/>
    <w:rsid w:val="00020D22"/>
    <w:rsid w:val="000308DF"/>
    <w:rsid w:val="00030DB2"/>
    <w:rsid w:val="000332D4"/>
    <w:rsid w:val="00033BB0"/>
    <w:rsid w:val="000343A1"/>
    <w:rsid w:val="00034500"/>
    <w:rsid w:val="00037CD6"/>
    <w:rsid w:val="00040442"/>
    <w:rsid w:val="00042AC0"/>
    <w:rsid w:val="000448E1"/>
    <w:rsid w:val="000465B1"/>
    <w:rsid w:val="00046F27"/>
    <w:rsid w:val="00050324"/>
    <w:rsid w:val="000541D2"/>
    <w:rsid w:val="00054ACB"/>
    <w:rsid w:val="000551B0"/>
    <w:rsid w:val="00064D8E"/>
    <w:rsid w:val="0006730A"/>
    <w:rsid w:val="00067F9A"/>
    <w:rsid w:val="0007502E"/>
    <w:rsid w:val="00076169"/>
    <w:rsid w:val="00090044"/>
    <w:rsid w:val="00091BCA"/>
    <w:rsid w:val="0009406B"/>
    <w:rsid w:val="00094C7C"/>
    <w:rsid w:val="00095F93"/>
    <w:rsid w:val="000A3805"/>
    <w:rsid w:val="000A3D8B"/>
    <w:rsid w:val="000A4D79"/>
    <w:rsid w:val="000A6614"/>
    <w:rsid w:val="000B003A"/>
    <w:rsid w:val="000B17B0"/>
    <w:rsid w:val="000B593B"/>
    <w:rsid w:val="000C0392"/>
    <w:rsid w:val="000C151F"/>
    <w:rsid w:val="000C4EA7"/>
    <w:rsid w:val="000C52D0"/>
    <w:rsid w:val="000D475C"/>
    <w:rsid w:val="000E2285"/>
    <w:rsid w:val="000E2706"/>
    <w:rsid w:val="000E3581"/>
    <w:rsid w:val="000E3A14"/>
    <w:rsid w:val="000E4EF0"/>
    <w:rsid w:val="000E5514"/>
    <w:rsid w:val="000F249D"/>
    <w:rsid w:val="000F4395"/>
    <w:rsid w:val="000F473C"/>
    <w:rsid w:val="000F6292"/>
    <w:rsid w:val="000F7795"/>
    <w:rsid w:val="000F7CCA"/>
    <w:rsid w:val="00102455"/>
    <w:rsid w:val="00104A8F"/>
    <w:rsid w:val="00110048"/>
    <w:rsid w:val="00111301"/>
    <w:rsid w:val="001114B9"/>
    <w:rsid w:val="00111F17"/>
    <w:rsid w:val="001124DF"/>
    <w:rsid w:val="00115272"/>
    <w:rsid w:val="0011546F"/>
    <w:rsid w:val="00115A32"/>
    <w:rsid w:val="00123CE2"/>
    <w:rsid w:val="001353EE"/>
    <w:rsid w:val="001371A7"/>
    <w:rsid w:val="001422A4"/>
    <w:rsid w:val="00145444"/>
    <w:rsid w:val="00150FBA"/>
    <w:rsid w:val="00151C04"/>
    <w:rsid w:val="0016576B"/>
    <w:rsid w:val="0017597F"/>
    <w:rsid w:val="00180489"/>
    <w:rsid w:val="00180CC6"/>
    <w:rsid w:val="00183A02"/>
    <w:rsid w:val="0018442A"/>
    <w:rsid w:val="00184CAF"/>
    <w:rsid w:val="0019028E"/>
    <w:rsid w:val="0019609F"/>
    <w:rsid w:val="00196EEF"/>
    <w:rsid w:val="001A0E16"/>
    <w:rsid w:val="001A4C40"/>
    <w:rsid w:val="001A4D80"/>
    <w:rsid w:val="001A7EE1"/>
    <w:rsid w:val="001B48CB"/>
    <w:rsid w:val="001B4D8D"/>
    <w:rsid w:val="001B5344"/>
    <w:rsid w:val="001B73A1"/>
    <w:rsid w:val="001C1E9A"/>
    <w:rsid w:val="001C278E"/>
    <w:rsid w:val="001C415A"/>
    <w:rsid w:val="001C5A10"/>
    <w:rsid w:val="001D2158"/>
    <w:rsid w:val="001D354B"/>
    <w:rsid w:val="001D46A8"/>
    <w:rsid w:val="001D6287"/>
    <w:rsid w:val="001D7D6A"/>
    <w:rsid w:val="001E0B1A"/>
    <w:rsid w:val="001E255C"/>
    <w:rsid w:val="001E375B"/>
    <w:rsid w:val="001E78B9"/>
    <w:rsid w:val="001E7B13"/>
    <w:rsid w:val="001F1EB4"/>
    <w:rsid w:val="001F2304"/>
    <w:rsid w:val="001F392B"/>
    <w:rsid w:val="001F4066"/>
    <w:rsid w:val="001F5608"/>
    <w:rsid w:val="002021B5"/>
    <w:rsid w:val="0020354F"/>
    <w:rsid w:val="002051C5"/>
    <w:rsid w:val="00206CAB"/>
    <w:rsid w:val="00207D16"/>
    <w:rsid w:val="00210A8C"/>
    <w:rsid w:val="00214BB0"/>
    <w:rsid w:val="00220269"/>
    <w:rsid w:val="0022166E"/>
    <w:rsid w:val="00222D78"/>
    <w:rsid w:val="00232ACD"/>
    <w:rsid w:val="00233B16"/>
    <w:rsid w:val="0023699F"/>
    <w:rsid w:val="00240472"/>
    <w:rsid w:val="002546B8"/>
    <w:rsid w:val="00271374"/>
    <w:rsid w:val="0027312A"/>
    <w:rsid w:val="002746E9"/>
    <w:rsid w:val="00280882"/>
    <w:rsid w:val="00281241"/>
    <w:rsid w:val="00284C79"/>
    <w:rsid w:val="002864E5"/>
    <w:rsid w:val="002872A5"/>
    <w:rsid w:val="002948AC"/>
    <w:rsid w:val="002A0D8A"/>
    <w:rsid w:val="002A3E21"/>
    <w:rsid w:val="002B27F8"/>
    <w:rsid w:val="002B5D5F"/>
    <w:rsid w:val="002C0707"/>
    <w:rsid w:val="002C2771"/>
    <w:rsid w:val="002C5469"/>
    <w:rsid w:val="002C59DE"/>
    <w:rsid w:val="002D0AAE"/>
    <w:rsid w:val="002D5E04"/>
    <w:rsid w:val="002D7DD6"/>
    <w:rsid w:val="002E1FC0"/>
    <w:rsid w:val="002E49F9"/>
    <w:rsid w:val="002E5E9C"/>
    <w:rsid w:val="002E62F1"/>
    <w:rsid w:val="002E675D"/>
    <w:rsid w:val="002F08FB"/>
    <w:rsid w:val="002F341B"/>
    <w:rsid w:val="002F365B"/>
    <w:rsid w:val="002F5608"/>
    <w:rsid w:val="0030021B"/>
    <w:rsid w:val="00307B72"/>
    <w:rsid w:val="00307EFB"/>
    <w:rsid w:val="00311DAC"/>
    <w:rsid w:val="00315ED7"/>
    <w:rsid w:val="00317EA2"/>
    <w:rsid w:val="00321847"/>
    <w:rsid w:val="00325811"/>
    <w:rsid w:val="00326093"/>
    <w:rsid w:val="00326495"/>
    <w:rsid w:val="00326C52"/>
    <w:rsid w:val="00330257"/>
    <w:rsid w:val="0033106D"/>
    <w:rsid w:val="00331CB4"/>
    <w:rsid w:val="00333D5A"/>
    <w:rsid w:val="003405B6"/>
    <w:rsid w:val="00340C2E"/>
    <w:rsid w:val="0034174D"/>
    <w:rsid w:val="00343FB3"/>
    <w:rsid w:val="00344AC3"/>
    <w:rsid w:val="00347AE0"/>
    <w:rsid w:val="00355305"/>
    <w:rsid w:val="00357D70"/>
    <w:rsid w:val="00361363"/>
    <w:rsid w:val="003626FF"/>
    <w:rsid w:val="00362B59"/>
    <w:rsid w:val="003631E5"/>
    <w:rsid w:val="00364CBB"/>
    <w:rsid w:val="00365DFD"/>
    <w:rsid w:val="0036634F"/>
    <w:rsid w:val="00371450"/>
    <w:rsid w:val="00373B6B"/>
    <w:rsid w:val="00375B0C"/>
    <w:rsid w:val="00375D3E"/>
    <w:rsid w:val="00383E69"/>
    <w:rsid w:val="003849BA"/>
    <w:rsid w:val="00387C7B"/>
    <w:rsid w:val="00390A4D"/>
    <w:rsid w:val="00392E90"/>
    <w:rsid w:val="003930FA"/>
    <w:rsid w:val="00394043"/>
    <w:rsid w:val="00395F4D"/>
    <w:rsid w:val="003A21F6"/>
    <w:rsid w:val="003A3FDC"/>
    <w:rsid w:val="003A44C1"/>
    <w:rsid w:val="003A726A"/>
    <w:rsid w:val="003B0C26"/>
    <w:rsid w:val="003B7D59"/>
    <w:rsid w:val="003B7DA0"/>
    <w:rsid w:val="003C2FAA"/>
    <w:rsid w:val="003C4094"/>
    <w:rsid w:val="003C5DFE"/>
    <w:rsid w:val="003C6B6A"/>
    <w:rsid w:val="003C6CE8"/>
    <w:rsid w:val="003C7BD8"/>
    <w:rsid w:val="003CF8B1"/>
    <w:rsid w:val="003D472C"/>
    <w:rsid w:val="003E2120"/>
    <w:rsid w:val="003E55A7"/>
    <w:rsid w:val="003E7B83"/>
    <w:rsid w:val="003E7D8B"/>
    <w:rsid w:val="003F109C"/>
    <w:rsid w:val="003F1673"/>
    <w:rsid w:val="003F33CE"/>
    <w:rsid w:val="003F3B21"/>
    <w:rsid w:val="003F681F"/>
    <w:rsid w:val="003F75E2"/>
    <w:rsid w:val="00406D45"/>
    <w:rsid w:val="00410A1E"/>
    <w:rsid w:val="00415AC0"/>
    <w:rsid w:val="00417111"/>
    <w:rsid w:val="00420405"/>
    <w:rsid w:val="00422494"/>
    <w:rsid w:val="0042353C"/>
    <w:rsid w:val="0042529D"/>
    <w:rsid w:val="00427C38"/>
    <w:rsid w:val="00430DB2"/>
    <w:rsid w:val="00430FE2"/>
    <w:rsid w:val="004324F6"/>
    <w:rsid w:val="00432F3B"/>
    <w:rsid w:val="00435E3A"/>
    <w:rsid w:val="004410DC"/>
    <w:rsid w:val="00442CC2"/>
    <w:rsid w:val="00454FCB"/>
    <w:rsid w:val="0045706B"/>
    <w:rsid w:val="004603F0"/>
    <w:rsid w:val="0046147D"/>
    <w:rsid w:val="00461A28"/>
    <w:rsid w:val="00462CA9"/>
    <w:rsid w:val="00465944"/>
    <w:rsid w:val="00465EB4"/>
    <w:rsid w:val="0046753A"/>
    <w:rsid w:val="00467C4B"/>
    <w:rsid w:val="004745F2"/>
    <w:rsid w:val="00477C5B"/>
    <w:rsid w:val="004810AC"/>
    <w:rsid w:val="004812F8"/>
    <w:rsid w:val="00481502"/>
    <w:rsid w:val="00482988"/>
    <w:rsid w:val="004838D3"/>
    <w:rsid w:val="00485E11"/>
    <w:rsid w:val="0049074A"/>
    <w:rsid w:val="00491BC3"/>
    <w:rsid w:val="00497EDD"/>
    <w:rsid w:val="004A08A7"/>
    <w:rsid w:val="004A0C16"/>
    <w:rsid w:val="004A0CB6"/>
    <w:rsid w:val="004A1167"/>
    <w:rsid w:val="004A247F"/>
    <w:rsid w:val="004A616B"/>
    <w:rsid w:val="004A6E64"/>
    <w:rsid w:val="004B26A0"/>
    <w:rsid w:val="004B2E46"/>
    <w:rsid w:val="004B3942"/>
    <w:rsid w:val="004C166C"/>
    <w:rsid w:val="004C7D72"/>
    <w:rsid w:val="004D14C4"/>
    <w:rsid w:val="004D26D1"/>
    <w:rsid w:val="004D3573"/>
    <w:rsid w:val="004D3A1A"/>
    <w:rsid w:val="004D3FA4"/>
    <w:rsid w:val="004D486D"/>
    <w:rsid w:val="004D7E83"/>
    <w:rsid w:val="004E243A"/>
    <w:rsid w:val="004E2E47"/>
    <w:rsid w:val="004E501E"/>
    <w:rsid w:val="004F102B"/>
    <w:rsid w:val="004F1931"/>
    <w:rsid w:val="004F29D1"/>
    <w:rsid w:val="004F5DA8"/>
    <w:rsid w:val="00501EC5"/>
    <w:rsid w:val="005030B5"/>
    <w:rsid w:val="00505580"/>
    <w:rsid w:val="00506178"/>
    <w:rsid w:val="00512499"/>
    <w:rsid w:val="00512FE7"/>
    <w:rsid w:val="00514E0C"/>
    <w:rsid w:val="00515A2D"/>
    <w:rsid w:val="00517648"/>
    <w:rsid w:val="00520B43"/>
    <w:rsid w:val="00525E22"/>
    <w:rsid w:val="00526C04"/>
    <w:rsid w:val="00527648"/>
    <w:rsid w:val="00527749"/>
    <w:rsid w:val="00530E48"/>
    <w:rsid w:val="00531BD4"/>
    <w:rsid w:val="0053360E"/>
    <w:rsid w:val="00535C18"/>
    <w:rsid w:val="005427AB"/>
    <w:rsid w:val="005428EA"/>
    <w:rsid w:val="00542F49"/>
    <w:rsid w:val="0054332E"/>
    <w:rsid w:val="0054457F"/>
    <w:rsid w:val="005467E5"/>
    <w:rsid w:val="00547151"/>
    <w:rsid w:val="00547801"/>
    <w:rsid w:val="0055193A"/>
    <w:rsid w:val="00553595"/>
    <w:rsid w:val="005563C2"/>
    <w:rsid w:val="00560128"/>
    <w:rsid w:val="005603E0"/>
    <w:rsid w:val="005609F5"/>
    <w:rsid w:val="00561167"/>
    <w:rsid w:val="00561950"/>
    <w:rsid w:val="005620AB"/>
    <w:rsid w:val="00572537"/>
    <w:rsid w:val="005737E0"/>
    <w:rsid w:val="005767AA"/>
    <w:rsid w:val="00584915"/>
    <w:rsid w:val="00584F5E"/>
    <w:rsid w:val="005921DC"/>
    <w:rsid w:val="00592F90"/>
    <w:rsid w:val="0059355D"/>
    <w:rsid w:val="00595E3E"/>
    <w:rsid w:val="00596B2C"/>
    <w:rsid w:val="005A3522"/>
    <w:rsid w:val="005B1433"/>
    <w:rsid w:val="005B1DCB"/>
    <w:rsid w:val="005B2705"/>
    <w:rsid w:val="005B27D3"/>
    <w:rsid w:val="005B2CAC"/>
    <w:rsid w:val="005B4903"/>
    <w:rsid w:val="005B4C3A"/>
    <w:rsid w:val="005B7519"/>
    <w:rsid w:val="005C23D3"/>
    <w:rsid w:val="005C298B"/>
    <w:rsid w:val="005C3C41"/>
    <w:rsid w:val="005C6849"/>
    <w:rsid w:val="005C7DAD"/>
    <w:rsid w:val="005D1846"/>
    <w:rsid w:val="005D2ACB"/>
    <w:rsid w:val="005D5A7B"/>
    <w:rsid w:val="005E0273"/>
    <w:rsid w:val="005E29DB"/>
    <w:rsid w:val="005E32EC"/>
    <w:rsid w:val="005E3C5A"/>
    <w:rsid w:val="005E6DD9"/>
    <w:rsid w:val="005E7460"/>
    <w:rsid w:val="005F2150"/>
    <w:rsid w:val="005F2380"/>
    <w:rsid w:val="005F6076"/>
    <w:rsid w:val="00600D78"/>
    <w:rsid w:val="00610E9C"/>
    <w:rsid w:val="00610F37"/>
    <w:rsid w:val="006160FB"/>
    <w:rsid w:val="00616AD9"/>
    <w:rsid w:val="006210B1"/>
    <w:rsid w:val="00622199"/>
    <w:rsid w:val="0062733D"/>
    <w:rsid w:val="006277F3"/>
    <w:rsid w:val="00633D1E"/>
    <w:rsid w:val="00634A68"/>
    <w:rsid w:val="006356EE"/>
    <w:rsid w:val="006401DC"/>
    <w:rsid w:val="0064342C"/>
    <w:rsid w:val="006450C4"/>
    <w:rsid w:val="00645269"/>
    <w:rsid w:val="006455EE"/>
    <w:rsid w:val="00646113"/>
    <w:rsid w:val="006461F7"/>
    <w:rsid w:val="0064709E"/>
    <w:rsid w:val="00650C47"/>
    <w:rsid w:val="006518BB"/>
    <w:rsid w:val="006607F8"/>
    <w:rsid w:val="00663213"/>
    <w:rsid w:val="00666051"/>
    <w:rsid w:val="00667B61"/>
    <w:rsid w:val="006709E0"/>
    <w:rsid w:val="00671CD4"/>
    <w:rsid w:val="00672320"/>
    <w:rsid w:val="006751E1"/>
    <w:rsid w:val="00675AF8"/>
    <w:rsid w:val="00677083"/>
    <w:rsid w:val="00681EB9"/>
    <w:rsid w:val="00684F37"/>
    <w:rsid w:val="006871E7"/>
    <w:rsid w:val="00690C70"/>
    <w:rsid w:val="00691F6E"/>
    <w:rsid w:val="006A0CE4"/>
    <w:rsid w:val="006A2F80"/>
    <w:rsid w:val="006A54E9"/>
    <w:rsid w:val="006A6336"/>
    <w:rsid w:val="006B0C6D"/>
    <w:rsid w:val="006B373C"/>
    <w:rsid w:val="006B40BF"/>
    <w:rsid w:val="006B45FA"/>
    <w:rsid w:val="006B4879"/>
    <w:rsid w:val="006B7684"/>
    <w:rsid w:val="006C0F42"/>
    <w:rsid w:val="006C2F6E"/>
    <w:rsid w:val="006C7D5F"/>
    <w:rsid w:val="006D0702"/>
    <w:rsid w:val="006D389A"/>
    <w:rsid w:val="006D4B59"/>
    <w:rsid w:val="006D534D"/>
    <w:rsid w:val="006D7C33"/>
    <w:rsid w:val="006E428D"/>
    <w:rsid w:val="006E4554"/>
    <w:rsid w:val="006F0D0D"/>
    <w:rsid w:val="006F0F44"/>
    <w:rsid w:val="006F2557"/>
    <w:rsid w:val="006F3B07"/>
    <w:rsid w:val="0070473F"/>
    <w:rsid w:val="00712559"/>
    <w:rsid w:val="00712C89"/>
    <w:rsid w:val="00717597"/>
    <w:rsid w:val="007201DB"/>
    <w:rsid w:val="00721B6A"/>
    <w:rsid w:val="00724856"/>
    <w:rsid w:val="00725B93"/>
    <w:rsid w:val="0073053B"/>
    <w:rsid w:val="00731413"/>
    <w:rsid w:val="00732792"/>
    <w:rsid w:val="0073762F"/>
    <w:rsid w:val="00737EDC"/>
    <w:rsid w:val="00740B0E"/>
    <w:rsid w:val="00741866"/>
    <w:rsid w:val="0074222E"/>
    <w:rsid w:val="0074672F"/>
    <w:rsid w:val="007477A0"/>
    <w:rsid w:val="00750692"/>
    <w:rsid w:val="00754381"/>
    <w:rsid w:val="00754C16"/>
    <w:rsid w:val="00755573"/>
    <w:rsid w:val="00755743"/>
    <w:rsid w:val="00756037"/>
    <w:rsid w:val="00756D33"/>
    <w:rsid w:val="007576A6"/>
    <w:rsid w:val="00764A87"/>
    <w:rsid w:val="00764BED"/>
    <w:rsid w:val="007657DF"/>
    <w:rsid w:val="00767B4A"/>
    <w:rsid w:val="00770814"/>
    <w:rsid w:val="00775949"/>
    <w:rsid w:val="00775E99"/>
    <w:rsid w:val="00775F19"/>
    <w:rsid w:val="00777D75"/>
    <w:rsid w:val="00784AF6"/>
    <w:rsid w:val="007850B3"/>
    <w:rsid w:val="00785BBB"/>
    <w:rsid w:val="00791D03"/>
    <w:rsid w:val="00791ECC"/>
    <w:rsid w:val="0079325C"/>
    <w:rsid w:val="00793CB7"/>
    <w:rsid w:val="00794FA2"/>
    <w:rsid w:val="007A096B"/>
    <w:rsid w:val="007A16FF"/>
    <w:rsid w:val="007A23BD"/>
    <w:rsid w:val="007A3AE5"/>
    <w:rsid w:val="007A4794"/>
    <w:rsid w:val="007A5B06"/>
    <w:rsid w:val="007B1822"/>
    <w:rsid w:val="007B3B16"/>
    <w:rsid w:val="007B4251"/>
    <w:rsid w:val="007B436C"/>
    <w:rsid w:val="007B6563"/>
    <w:rsid w:val="007B7AB1"/>
    <w:rsid w:val="007C53B2"/>
    <w:rsid w:val="007C5713"/>
    <w:rsid w:val="007D1026"/>
    <w:rsid w:val="007D33AC"/>
    <w:rsid w:val="007D4418"/>
    <w:rsid w:val="007E3E48"/>
    <w:rsid w:val="007E5022"/>
    <w:rsid w:val="007E62E0"/>
    <w:rsid w:val="007E76E9"/>
    <w:rsid w:val="007F16BF"/>
    <w:rsid w:val="007F22DC"/>
    <w:rsid w:val="007F40DB"/>
    <w:rsid w:val="007F434A"/>
    <w:rsid w:val="00801F8C"/>
    <w:rsid w:val="00802F12"/>
    <w:rsid w:val="00804B3B"/>
    <w:rsid w:val="0081175A"/>
    <w:rsid w:val="008118A0"/>
    <w:rsid w:val="00812140"/>
    <w:rsid w:val="0081394E"/>
    <w:rsid w:val="00815E3F"/>
    <w:rsid w:val="008174FE"/>
    <w:rsid w:val="00821DE0"/>
    <w:rsid w:val="00822407"/>
    <w:rsid w:val="00823658"/>
    <w:rsid w:val="00827D42"/>
    <w:rsid w:val="00831376"/>
    <w:rsid w:val="0083253D"/>
    <w:rsid w:val="008350A0"/>
    <w:rsid w:val="008351C3"/>
    <w:rsid w:val="00837F98"/>
    <w:rsid w:val="008412DD"/>
    <w:rsid w:val="00842033"/>
    <w:rsid w:val="008427AF"/>
    <w:rsid w:val="00844C2C"/>
    <w:rsid w:val="00845D8C"/>
    <w:rsid w:val="0085090C"/>
    <w:rsid w:val="00856459"/>
    <w:rsid w:val="00856EF0"/>
    <w:rsid w:val="00862713"/>
    <w:rsid w:val="008637DA"/>
    <w:rsid w:val="00865B89"/>
    <w:rsid w:val="0086E427"/>
    <w:rsid w:val="00871B67"/>
    <w:rsid w:val="00871F38"/>
    <w:rsid w:val="0087393F"/>
    <w:rsid w:val="008847C3"/>
    <w:rsid w:val="00892F21"/>
    <w:rsid w:val="008951B9"/>
    <w:rsid w:val="00895B6D"/>
    <w:rsid w:val="00897061"/>
    <w:rsid w:val="008973CC"/>
    <w:rsid w:val="008A012C"/>
    <w:rsid w:val="008A0243"/>
    <w:rsid w:val="008A0591"/>
    <w:rsid w:val="008A2420"/>
    <w:rsid w:val="008A483A"/>
    <w:rsid w:val="008A50D1"/>
    <w:rsid w:val="008A55C6"/>
    <w:rsid w:val="008B1EC7"/>
    <w:rsid w:val="008B4735"/>
    <w:rsid w:val="008B5D28"/>
    <w:rsid w:val="008C086D"/>
    <w:rsid w:val="008C141C"/>
    <w:rsid w:val="008C4C64"/>
    <w:rsid w:val="008C5C3D"/>
    <w:rsid w:val="008C6BAD"/>
    <w:rsid w:val="008D7CF9"/>
    <w:rsid w:val="008E179F"/>
    <w:rsid w:val="008E1C04"/>
    <w:rsid w:val="008E4A94"/>
    <w:rsid w:val="008E52E0"/>
    <w:rsid w:val="008E637F"/>
    <w:rsid w:val="008E6525"/>
    <w:rsid w:val="008F01E9"/>
    <w:rsid w:val="008F095B"/>
    <w:rsid w:val="008F2C7A"/>
    <w:rsid w:val="00901A97"/>
    <w:rsid w:val="00901D72"/>
    <w:rsid w:val="0090500B"/>
    <w:rsid w:val="00905D69"/>
    <w:rsid w:val="00906A36"/>
    <w:rsid w:val="00910581"/>
    <w:rsid w:val="00917063"/>
    <w:rsid w:val="009215B3"/>
    <w:rsid w:val="00923AB3"/>
    <w:rsid w:val="009254A1"/>
    <w:rsid w:val="00925B0D"/>
    <w:rsid w:val="00930C00"/>
    <w:rsid w:val="00930C79"/>
    <w:rsid w:val="00931E2A"/>
    <w:rsid w:val="00933608"/>
    <w:rsid w:val="0093527E"/>
    <w:rsid w:val="009355FD"/>
    <w:rsid w:val="00936338"/>
    <w:rsid w:val="009369D1"/>
    <w:rsid w:val="00936C8C"/>
    <w:rsid w:val="00940910"/>
    <w:rsid w:val="009418B4"/>
    <w:rsid w:val="00943C75"/>
    <w:rsid w:val="0094585E"/>
    <w:rsid w:val="00950CC8"/>
    <w:rsid w:val="00952064"/>
    <w:rsid w:val="0095250A"/>
    <w:rsid w:val="00952606"/>
    <w:rsid w:val="00952D61"/>
    <w:rsid w:val="00957951"/>
    <w:rsid w:val="009638D6"/>
    <w:rsid w:val="00966906"/>
    <w:rsid w:val="00967B18"/>
    <w:rsid w:val="0097083A"/>
    <w:rsid w:val="009720D5"/>
    <w:rsid w:val="00972A95"/>
    <w:rsid w:val="00972B9E"/>
    <w:rsid w:val="00974F66"/>
    <w:rsid w:val="009751B4"/>
    <w:rsid w:val="009760D8"/>
    <w:rsid w:val="009765A3"/>
    <w:rsid w:val="0098112B"/>
    <w:rsid w:val="00981B0C"/>
    <w:rsid w:val="009823D4"/>
    <w:rsid w:val="00984000"/>
    <w:rsid w:val="00984125"/>
    <w:rsid w:val="00985A0A"/>
    <w:rsid w:val="00986FA5"/>
    <w:rsid w:val="00987165"/>
    <w:rsid w:val="00990678"/>
    <w:rsid w:val="0099153D"/>
    <w:rsid w:val="00993060"/>
    <w:rsid w:val="00995385"/>
    <w:rsid w:val="00995818"/>
    <w:rsid w:val="00995F07"/>
    <w:rsid w:val="009A226C"/>
    <w:rsid w:val="009A22A4"/>
    <w:rsid w:val="009A7718"/>
    <w:rsid w:val="009A7ED2"/>
    <w:rsid w:val="009B0450"/>
    <w:rsid w:val="009B0784"/>
    <w:rsid w:val="009B1335"/>
    <w:rsid w:val="009B1FE3"/>
    <w:rsid w:val="009B205C"/>
    <w:rsid w:val="009B2072"/>
    <w:rsid w:val="009B315C"/>
    <w:rsid w:val="009B4A5A"/>
    <w:rsid w:val="009B59AC"/>
    <w:rsid w:val="009B7B69"/>
    <w:rsid w:val="009C0055"/>
    <w:rsid w:val="009C1C8D"/>
    <w:rsid w:val="009C1FAA"/>
    <w:rsid w:val="009C22FC"/>
    <w:rsid w:val="009C2720"/>
    <w:rsid w:val="009C4A77"/>
    <w:rsid w:val="009C70B5"/>
    <w:rsid w:val="009C7629"/>
    <w:rsid w:val="009D1262"/>
    <w:rsid w:val="009D40AC"/>
    <w:rsid w:val="009D6EF2"/>
    <w:rsid w:val="009E1E72"/>
    <w:rsid w:val="009E6522"/>
    <w:rsid w:val="009E6D91"/>
    <w:rsid w:val="009E7CF5"/>
    <w:rsid w:val="009F28F3"/>
    <w:rsid w:val="009F5498"/>
    <w:rsid w:val="009F62CB"/>
    <w:rsid w:val="00A00A27"/>
    <w:rsid w:val="00A02C71"/>
    <w:rsid w:val="00A1061D"/>
    <w:rsid w:val="00A10C34"/>
    <w:rsid w:val="00A11D6E"/>
    <w:rsid w:val="00A13C90"/>
    <w:rsid w:val="00A14796"/>
    <w:rsid w:val="00A15926"/>
    <w:rsid w:val="00A179A0"/>
    <w:rsid w:val="00A2084E"/>
    <w:rsid w:val="00A20E9E"/>
    <w:rsid w:val="00A2395F"/>
    <w:rsid w:val="00A30C2E"/>
    <w:rsid w:val="00A324C9"/>
    <w:rsid w:val="00A36733"/>
    <w:rsid w:val="00A3727D"/>
    <w:rsid w:val="00A41BA3"/>
    <w:rsid w:val="00A439E6"/>
    <w:rsid w:val="00A44949"/>
    <w:rsid w:val="00A45242"/>
    <w:rsid w:val="00A51265"/>
    <w:rsid w:val="00A51634"/>
    <w:rsid w:val="00A54037"/>
    <w:rsid w:val="00A61015"/>
    <w:rsid w:val="00A61DCC"/>
    <w:rsid w:val="00A633DA"/>
    <w:rsid w:val="00A634AD"/>
    <w:rsid w:val="00A63C2A"/>
    <w:rsid w:val="00A66F35"/>
    <w:rsid w:val="00A72A93"/>
    <w:rsid w:val="00A8417D"/>
    <w:rsid w:val="00A84805"/>
    <w:rsid w:val="00A849FF"/>
    <w:rsid w:val="00A85748"/>
    <w:rsid w:val="00A858FF"/>
    <w:rsid w:val="00A876D3"/>
    <w:rsid w:val="00A87AC8"/>
    <w:rsid w:val="00A93D0E"/>
    <w:rsid w:val="00A95AD1"/>
    <w:rsid w:val="00AA1717"/>
    <w:rsid w:val="00AA1DA9"/>
    <w:rsid w:val="00AA2E7C"/>
    <w:rsid w:val="00AA6DA0"/>
    <w:rsid w:val="00AB3364"/>
    <w:rsid w:val="00AB3BBC"/>
    <w:rsid w:val="00AB3C5A"/>
    <w:rsid w:val="00AC180B"/>
    <w:rsid w:val="00AC2B57"/>
    <w:rsid w:val="00AC6101"/>
    <w:rsid w:val="00AC64E9"/>
    <w:rsid w:val="00AC7753"/>
    <w:rsid w:val="00AD4433"/>
    <w:rsid w:val="00AD49BB"/>
    <w:rsid w:val="00AD59C6"/>
    <w:rsid w:val="00AF10F3"/>
    <w:rsid w:val="00AF4B26"/>
    <w:rsid w:val="00AF7A66"/>
    <w:rsid w:val="00AF7DE0"/>
    <w:rsid w:val="00B02D02"/>
    <w:rsid w:val="00B02F43"/>
    <w:rsid w:val="00B04D50"/>
    <w:rsid w:val="00B0530C"/>
    <w:rsid w:val="00B1010E"/>
    <w:rsid w:val="00B11E7A"/>
    <w:rsid w:val="00B12434"/>
    <w:rsid w:val="00B15FB7"/>
    <w:rsid w:val="00B1794B"/>
    <w:rsid w:val="00B2254B"/>
    <w:rsid w:val="00B26027"/>
    <w:rsid w:val="00B26A24"/>
    <w:rsid w:val="00B30ECD"/>
    <w:rsid w:val="00B33A64"/>
    <w:rsid w:val="00B35319"/>
    <w:rsid w:val="00B36D6D"/>
    <w:rsid w:val="00B37958"/>
    <w:rsid w:val="00B40043"/>
    <w:rsid w:val="00B42BDE"/>
    <w:rsid w:val="00B5331E"/>
    <w:rsid w:val="00B54696"/>
    <w:rsid w:val="00B54C64"/>
    <w:rsid w:val="00B55F96"/>
    <w:rsid w:val="00B62A74"/>
    <w:rsid w:val="00B64766"/>
    <w:rsid w:val="00B64E5C"/>
    <w:rsid w:val="00B652C1"/>
    <w:rsid w:val="00B66071"/>
    <w:rsid w:val="00B7261E"/>
    <w:rsid w:val="00B82471"/>
    <w:rsid w:val="00B82B8B"/>
    <w:rsid w:val="00B8718F"/>
    <w:rsid w:val="00B9270F"/>
    <w:rsid w:val="00BA070E"/>
    <w:rsid w:val="00BA152B"/>
    <w:rsid w:val="00BA332A"/>
    <w:rsid w:val="00BA3747"/>
    <w:rsid w:val="00BA4C03"/>
    <w:rsid w:val="00BB1468"/>
    <w:rsid w:val="00BB1501"/>
    <w:rsid w:val="00BB2F31"/>
    <w:rsid w:val="00BB6CAA"/>
    <w:rsid w:val="00BC1283"/>
    <w:rsid w:val="00BC1808"/>
    <w:rsid w:val="00BC1BBD"/>
    <w:rsid w:val="00BC5199"/>
    <w:rsid w:val="00BD538B"/>
    <w:rsid w:val="00BD5973"/>
    <w:rsid w:val="00BE13C7"/>
    <w:rsid w:val="00BE5135"/>
    <w:rsid w:val="00BE766E"/>
    <w:rsid w:val="00BE7B06"/>
    <w:rsid w:val="00BE7B69"/>
    <w:rsid w:val="00BF0027"/>
    <w:rsid w:val="00BF20FE"/>
    <w:rsid w:val="00BF5A3D"/>
    <w:rsid w:val="00BF6C67"/>
    <w:rsid w:val="00C001DD"/>
    <w:rsid w:val="00C05B24"/>
    <w:rsid w:val="00C06925"/>
    <w:rsid w:val="00C12DCD"/>
    <w:rsid w:val="00C13EB6"/>
    <w:rsid w:val="00C13EBE"/>
    <w:rsid w:val="00C141E9"/>
    <w:rsid w:val="00C16C2C"/>
    <w:rsid w:val="00C17A95"/>
    <w:rsid w:val="00C224D4"/>
    <w:rsid w:val="00C235CE"/>
    <w:rsid w:val="00C2507A"/>
    <w:rsid w:val="00C2650A"/>
    <w:rsid w:val="00C27409"/>
    <w:rsid w:val="00C33171"/>
    <w:rsid w:val="00C337AB"/>
    <w:rsid w:val="00C41861"/>
    <w:rsid w:val="00C445D2"/>
    <w:rsid w:val="00C46994"/>
    <w:rsid w:val="00C52C7F"/>
    <w:rsid w:val="00C54186"/>
    <w:rsid w:val="00C5448D"/>
    <w:rsid w:val="00C56121"/>
    <w:rsid w:val="00C565D5"/>
    <w:rsid w:val="00C67050"/>
    <w:rsid w:val="00C67D8F"/>
    <w:rsid w:val="00C7096B"/>
    <w:rsid w:val="00C70CB9"/>
    <w:rsid w:val="00C7299C"/>
    <w:rsid w:val="00C741DB"/>
    <w:rsid w:val="00C7520A"/>
    <w:rsid w:val="00C75389"/>
    <w:rsid w:val="00C75C5D"/>
    <w:rsid w:val="00C77972"/>
    <w:rsid w:val="00C77E7D"/>
    <w:rsid w:val="00C80E29"/>
    <w:rsid w:val="00C84913"/>
    <w:rsid w:val="00C85C19"/>
    <w:rsid w:val="00C90210"/>
    <w:rsid w:val="00C90590"/>
    <w:rsid w:val="00C912A5"/>
    <w:rsid w:val="00C91D49"/>
    <w:rsid w:val="00C92112"/>
    <w:rsid w:val="00C93D4A"/>
    <w:rsid w:val="00C94407"/>
    <w:rsid w:val="00C964FE"/>
    <w:rsid w:val="00C9663A"/>
    <w:rsid w:val="00CA02CC"/>
    <w:rsid w:val="00CB017B"/>
    <w:rsid w:val="00CB0DF5"/>
    <w:rsid w:val="00CB1D89"/>
    <w:rsid w:val="00CB4835"/>
    <w:rsid w:val="00CC2651"/>
    <w:rsid w:val="00CC3BFA"/>
    <w:rsid w:val="00CC5390"/>
    <w:rsid w:val="00CC53DB"/>
    <w:rsid w:val="00CC5CA4"/>
    <w:rsid w:val="00CC7F65"/>
    <w:rsid w:val="00CD2B07"/>
    <w:rsid w:val="00CD33D6"/>
    <w:rsid w:val="00CD52FB"/>
    <w:rsid w:val="00CE0898"/>
    <w:rsid w:val="00CE1412"/>
    <w:rsid w:val="00CE228A"/>
    <w:rsid w:val="00CE3D0B"/>
    <w:rsid w:val="00CF0D54"/>
    <w:rsid w:val="00CF1AF8"/>
    <w:rsid w:val="00CF2C8F"/>
    <w:rsid w:val="00CF38FF"/>
    <w:rsid w:val="00CF7236"/>
    <w:rsid w:val="00CF7EF6"/>
    <w:rsid w:val="00D00BA1"/>
    <w:rsid w:val="00D011CD"/>
    <w:rsid w:val="00D02F4F"/>
    <w:rsid w:val="00D07BF8"/>
    <w:rsid w:val="00D10A16"/>
    <w:rsid w:val="00D13577"/>
    <w:rsid w:val="00D16A32"/>
    <w:rsid w:val="00D17132"/>
    <w:rsid w:val="00D205D7"/>
    <w:rsid w:val="00D223D9"/>
    <w:rsid w:val="00D2320C"/>
    <w:rsid w:val="00D25A2D"/>
    <w:rsid w:val="00D2612F"/>
    <w:rsid w:val="00D27F9D"/>
    <w:rsid w:val="00D30A89"/>
    <w:rsid w:val="00D327D2"/>
    <w:rsid w:val="00D35475"/>
    <w:rsid w:val="00D355B9"/>
    <w:rsid w:val="00D40236"/>
    <w:rsid w:val="00D41643"/>
    <w:rsid w:val="00D41F08"/>
    <w:rsid w:val="00D46D80"/>
    <w:rsid w:val="00D5366A"/>
    <w:rsid w:val="00D55582"/>
    <w:rsid w:val="00D566FE"/>
    <w:rsid w:val="00D56DC2"/>
    <w:rsid w:val="00D57BB9"/>
    <w:rsid w:val="00D63735"/>
    <w:rsid w:val="00D63A59"/>
    <w:rsid w:val="00D64716"/>
    <w:rsid w:val="00D655E4"/>
    <w:rsid w:val="00D703B4"/>
    <w:rsid w:val="00D71165"/>
    <w:rsid w:val="00D7492E"/>
    <w:rsid w:val="00D84762"/>
    <w:rsid w:val="00D94B73"/>
    <w:rsid w:val="00D96084"/>
    <w:rsid w:val="00DA04D2"/>
    <w:rsid w:val="00DA0D3C"/>
    <w:rsid w:val="00DA47A5"/>
    <w:rsid w:val="00DB121E"/>
    <w:rsid w:val="00DB31F5"/>
    <w:rsid w:val="00DB40CA"/>
    <w:rsid w:val="00DB49B3"/>
    <w:rsid w:val="00DB5298"/>
    <w:rsid w:val="00DB5ED6"/>
    <w:rsid w:val="00DC0051"/>
    <w:rsid w:val="00DC0AB9"/>
    <w:rsid w:val="00DC33A2"/>
    <w:rsid w:val="00DC4F29"/>
    <w:rsid w:val="00DC7897"/>
    <w:rsid w:val="00DD1233"/>
    <w:rsid w:val="00DD5830"/>
    <w:rsid w:val="00DD6530"/>
    <w:rsid w:val="00DE333B"/>
    <w:rsid w:val="00DE38AE"/>
    <w:rsid w:val="00DE4112"/>
    <w:rsid w:val="00DF0BA3"/>
    <w:rsid w:val="00DF272F"/>
    <w:rsid w:val="00DF5912"/>
    <w:rsid w:val="00DF5E1E"/>
    <w:rsid w:val="00DF6E41"/>
    <w:rsid w:val="00E01289"/>
    <w:rsid w:val="00E04200"/>
    <w:rsid w:val="00E0614C"/>
    <w:rsid w:val="00E074B6"/>
    <w:rsid w:val="00E07ACA"/>
    <w:rsid w:val="00E10E5B"/>
    <w:rsid w:val="00E1254C"/>
    <w:rsid w:val="00E1364D"/>
    <w:rsid w:val="00E14848"/>
    <w:rsid w:val="00E17AA6"/>
    <w:rsid w:val="00E21ED7"/>
    <w:rsid w:val="00E24CF3"/>
    <w:rsid w:val="00E24DA0"/>
    <w:rsid w:val="00E26E75"/>
    <w:rsid w:val="00E32ECD"/>
    <w:rsid w:val="00E43FC8"/>
    <w:rsid w:val="00E46DDC"/>
    <w:rsid w:val="00E52799"/>
    <w:rsid w:val="00E5341F"/>
    <w:rsid w:val="00E56DE4"/>
    <w:rsid w:val="00E606E7"/>
    <w:rsid w:val="00E60E2C"/>
    <w:rsid w:val="00E652A2"/>
    <w:rsid w:val="00E660D3"/>
    <w:rsid w:val="00E66282"/>
    <w:rsid w:val="00E676B3"/>
    <w:rsid w:val="00E7434B"/>
    <w:rsid w:val="00E748E2"/>
    <w:rsid w:val="00E7640B"/>
    <w:rsid w:val="00E77FB1"/>
    <w:rsid w:val="00E83FDF"/>
    <w:rsid w:val="00E84EC8"/>
    <w:rsid w:val="00E86CB7"/>
    <w:rsid w:val="00E94941"/>
    <w:rsid w:val="00E94D23"/>
    <w:rsid w:val="00EA08F5"/>
    <w:rsid w:val="00EA38EB"/>
    <w:rsid w:val="00EA45D5"/>
    <w:rsid w:val="00EA5E35"/>
    <w:rsid w:val="00EA6862"/>
    <w:rsid w:val="00EA7D47"/>
    <w:rsid w:val="00EA7FFC"/>
    <w:rsid w:val="00EB4C58"/>
    <w:rsid w:val="00EB5235"/>
    <w:rsid w:val="00EB6B00"/>
    <w:rsid w:val="00EB7B56"/>
    <w:rsid w:val="00EB7BD4"/>
    <w:rsid w:val="00EB7FE1"/>
    <w:rsid w:val="00ED7F39"/>
    <w:rsid w:val="00EE11C3"/>
    <w:rsid w:val="00EE139B"/>
    <w:rsid w:val="00EE21D8"/>
    <w:rsid w:val="00EE33EF"/>
    <w:rsid w:val="00EE7FE4"/>
    <w:rsid w:val="00EEE90F"/>
    <w:rsid w:val="00EF0DF6"/>
    <w:rsid w:val="00EF1D1C"/>
    <w:rsid w:val="00EF21CC"/>
    <w:rsid w:val="00EF50F0"/>
    <w:rsid w:val="00EF5721"/>
    <w:rsid w:val="00EF754E"/>
    <w:rsid w:val="00EF7F6C"/>
    <w:rsid w:val="00F05698"/>
    <w:rsid w:val="00F05A94"/>
    <w:rsid w:val="00F10985"/>
    <w:rsid w:val="00F1274A"/>
    <w:rsid w:val="00F13BFB"/>
    <w:rsid w:val="00F17173"/>
    <w:rsid w:val="00F20EE7"/>
    <w:rsid w:val="00F23441"/>
    <w:rsid w:val="00F23527"/>
    <w:rsid w:val="00F23ED3"/>
    <w:rsid w:val="00F2691B"/>
    <w:rsid w:val="00F31ED5"/>
    <w:rsid w:val="00F3792E"/>
    <w:rsid w:val="00F401D4"/>
    <w:rsid w:val="00F4140F"/>
    <w:rsid w:val="00F438D1"/>
    <w:rsid w:val="00F45751"/>
    <w:rsid w:val="00F47A90"/>
    <w:rsid w:val="00F52DF4"/>
    <w:rsid w:val="00F54DCC"/>
    <w:rsid w:val="00F56AC6"/>
    <w:rsid w:val="00F6015C"/>
    <w:rsid w:val="00F61677"/>
    <w:rsid w:val="00F624B6"/>
    <w:rsid w:val="00F62516"/>
    <w:rsid w:val="00F62633"/>
    <w:rsid w:val="00F65DDF"/>
    <w:rsid w:val="00F669E5"/>
    <w:rsid w:val="00F70CB9"/>
    <w:rsid w:val="00F722A8"/>
    <w:rsid w:val="00F73A78"/>
    <w:rsid w:val="00F73F66"/>
    <w:rsid w:val="00F7550F"/>
    <w:rsid w:val="00F755ED"/>
    <w:rsid w:val="00F760C4"/>
    <w:rsid w:val="00F764BC"/>
    <w:rsid w:val="00F85886"/>
    <w:rsid w:val="00F85D1B"/>
    <w:rsid w:val="00F876A3"/>
    <w:rsid w:val="00F91653"/>
    <w:rsid w:val="00F9302E"/>
    <w:rsid w:val="00FA3DB1"/>
    <w:rsid w:val="00FA4A85"/>
    <w:rsid w:val="00FA5C12"/>
    <w:rsid w:val="00FA6B24"/>
    <w:rsid w:val="00FA6C20"/>
    <w:rsid w:val="00FA7D64"/>
    <w:rsid w:val="00FB0C16"/>
    <w:rsid w:val="00FB23C0"/>
    <w:rsid w:val="00FB3F84"/>
    <w:rsid w:val="00FB4058"/>
    <w:rsid w:val="00FB7625"/>
    <w:rsid w:val="00FC4A32"/>
    <w:rsid w:val="00FC527F"/>
    <w:rsid w:val="00FD09E1"/>
    <w:rsid w:val="00FD11F3"/>
    <w:rsid w:val="00FD6152"/>
    <w:rsid w:val="00FD700F"/>
    <w:rsid w:val="00FD7D99"/>
    <w:rsid w:val="00FE055E"/>
    <w:rsid w:val="00FE11DC"/>
    <w:rsid w:val="00FE2016"/>
    <w:rsid w:val="00FE2F63"/>
    <w:rsid w:val="00FE3DC5"/>
    <w:rsid w:val="00FE4416"/>
    <w:rsid w:val="00FE5552"/>
    <w:rsid w:val="00FE662E"/>
    <w:rsid w:val="00FE7BF5"/>
    <w:rsid w:val="00FF0C94"/>
    <w:rsid w:val="00FF20F8"/>
    <w:rsid w:val="00FF4712"/>
    <w:rsid w:val="00FF4B78"/>
    <w:rsid w:val="0101C655"/>
    <w:rsid w:val="01858716"/>
    <w:rsid w:val="01AA0DA4"/>
    <w:rsid w:val="01ED34F4"/>
    <w:rsid w:val="01ED6BF4"/>
    <w:rsid w:val="022A488F"/>
    <w:rsid w:val="026242E5"/>
    <w:rsid w:val="026C5C58"/>
    <w:rsid w:val="02BC56BF"/>
    <w:rsid w:val="02BE82C1"/>
    <w:rsid w:val="02CDAC11"/>
    <w:rsid w:val="02EA15A4"/>
    <w:rsid w:val="033816BD"/>
    <w:rsid w:val="035972CE"/>
    <w:rsid w:val="039EEA23"/>
    <w:rsid w:val="03BB0411"/>
    <w:rsid w:val="03C6AF4A"/>
    <w:rsid w:val="03CC0F11"/>
    <w:rsid w:val="04039534"/>
    <w:rsid w:val="0449B068"/>
    <w:rsid w:val="0460C1FE"/>
    <w:rsid w:val="04AB3CFE"/>
    <w:rsid w:val="04E7B96B"/>
    <w:rsid w:val="04F45EB2"/>
    <w:rsid w:val="0538E6E3"/>
    <w:rsid w:val="05579EE6"/>
    <w:rsid w:val="05589B05"/>
    <w:rsid w:val="0562F441"/>
    <w:rsid w:val="05795987"/>
    <w:rsid w:val="058025CA"/>
    <w:rsid w:val="0662092C"/>
    <w:rsid w:val="066D400F"/>
    <w:rsid w:val="0674FAC4"/>
    <w:rsid w:val="06820109"/>
    <w:rsid w:val="0690F043"/>
    <w:rsid w:val="0690FC7E"/>
    <w:rsid w:val="06FD43C6"/>
    <w:rsid w:val="07090AD4"/>
    <w:rsid w:val="072E8340"/>
    <w:rsid w:val="0800CBE7"/>
    <w:rsid w:val="0801132D"/>
    <w:rsid w:val="080E6D45"/>
    <w:rsid w:val="087B8D8C"/>
    <w:rsid w:val="08A0DF26"/>
    <w:rsid w:val="08C69D88"/>
    <w:rsid w:val="08CA2DF5"/>
    <w:rsid w:val="0911D778"/>
    <w:rsid w:val="096E51C2"/>
    <w:rsid w:val="0971E3B2"/>
    <w:rsid w:val="09990BEB"/>
    <w:rsid w:val="09E363CC"/>
    <w:rsid w:val="09E3C1A4"/>
    <w:rsid w:val="0A1D60DC"/>
    <w:rsid w:val="0A24F624"/>
    <w:rsid w:val="0A25DA7F"/>
    <w:rsid w:val="0A93D936"/>
    <w:rsid w:val="0A9FF8D7"/>
    <w:rsid w:val="0AF59D49"/>
    <w:rsid w:val="0B007FA0"/>
    <w:rsid w:val="0B1019E9"/>
    <w:rsid w:val="0B45768F"/>
    <w:rsid w:val="0B5419B9"/>
    <w:rsid w:val="0B6DFF61"/>
    <w:rsid w:val="0BA91FFA"/>
    <w:rsid w:val="0BAA21A0"/>
    <w:rsid w:val="0C259633"/>
    <w:rsid w:val="0C460DF8"/>
    <w:rsid w:val="0C5940BC"/>
    <w:rsid w:val="0CEB071C"/>
    <w:rsid w:val="0D27495E"/>
    <w:rsid w:val="0D339137"/>
    <w:rsid w:val="0D553AED"/>
    <w:rsid w:val="0D59BF72"/>
    <w:rsid w:val="0D79DA7E"/>
    <w:rsid w:val="0D876B50"/>
    <w:rsid w:val="0D8A39B8"/>
    <w:rsid w:val="0DD509E3"/>
    <w:rsid w:val="0E2DD5F7"/>
    <w:rsid w:val="0E507E76"/>
    <w:rsid w:val="0E8C290A"/>
    <w:rsid w:val="0EA75BB4"/>
    <w:rsid w:val="0ED9748F"/>
    <w:rsid w:val="0EE9AEED"/>
    <w:rsid w:val="0F17A88E"/>
    <w:rsid w:val="0F2CCC4F"/>
    <w:rsid w:val="0F3827EF"/>
    <w:rsid w:val="0F72166D"/>
    <w:rsid w:val="0FC6A04E"/>
    <w:rsid w:val="0FC9B64B"/>
    <w:rsid w:val="1002F94C"/>
    <w:rsid w:val="10115FCE"/>
    <w:rsid w:val="108ADC23"/>
    <w:rsid w:val="10CA09C9"/>
    <w:rsid w:val="10F93430"/>
    <w:rsid w:val="11035C59"/>
    <w:rsid w:val="111D4E04"/>
    <w:rsid w:val="1147814B"/>
    <w:rsid w:val="11885C40"/>
    <w:rsid w:val="11AE88CF"/>
    <w:rsid w:val="11F58306"/>
    <w:rsid w:val="11F7BFE0"/>
    <w:rsid w:val="1246F998"/>
    <w:rsid w:val="126428C8"/>
    <w:rsid w:val="1284D909"/>
    <w:rsid w:val="1287C195"/>
    <w:rsid w:val="12BEEBDD"/>
    <w:rsid w:val="12CC2288"/>
    <w:rsid w:val="12D58E0E"/>
    <w:rsid w:val="13434C4D"/>
    <w:rsid w:val="13681D3A"/>
    <w:rsid w:val="140D8CBF"/>
    <w:rsid w:val="142A50CA"/>
    <w:rsid w:val="14BD0166"/>
    <w:rsid w:val="14D58E58"/>
    <w:rsid w:val="151E2EEF"/>
    <w:rsid w:val="15412F77"/>
    <w:rsid w:val="15554EB4"/>
    <w:rsid w:val="1589528A"/>
    <w:rsid w:val="15B7E116"/>
    <w:rsid w:val="1696AC0C"/>
    <w:rsid w:val="170061AE"/>
    <w:rsid w:val="171258FA"/>
    <w:rsid w:val="178593D0"/>
    <w:rsid w:val="17B06F8D"/>
    <w:rsid w:val="17C7A0B3"/>
    <w:rsid w:val="17EE136B"/>
    <w:rsid w:val="18072A83"/>
    <w:rsid w:val="180A9F64"/>
    <w:rsid w:val="182C4BC4"/>
    <w:rsid w:val="1840C07D"/>
    <w:rsid w:val="188613F7"/>
    <w:rsid w:val="18A6C438"/>
    <w:rsid w:val="19081640"/>
    <w:rsid w:val="193A024B"/>
    <w:rsid w:val="193B3AE0"/>
    <w:rsid w:val="19438B1C"/>
    <w:rsid w:val="194EDFDA"/>
    <w:rsid w:val="197D1939"/>
    <w:rsid w:val="1988820B"/>
    <w:rsid w:val="19CBBF69"/>
    <w:rsid w:val="19D1D241"/>
    <w:rsid w:val="1A2A0CCE"/>
    <w:rsid w:val="1A583026"/>
    <w:rsid w:val="1AA2E98C"/>
    <w:rsid w:val="1ACDCB8C"/>
    <w:rsid w:val="1B0DF9D7"/>
    <w:rsid w:val="1B64665F"/>
    <w:rsid w:val="1B781E1E"/>
    <w:rsid w:val="1BC11B7A"/>
    <w:rsid w:val="1BC494DB"/>
    <w:rsid w:val="1BDA1ECF"/>
    <w:rsid w:val="1C04B21A"/>
    <w:rsid w:val="1C32070A"/>
    <w:rsid w:val="1C4456CC"/>
    <w:rsid w:val="1CB7ADE0"/>
    <w:rsid w:val="1CC56382"/>
    <w:rsid w:val="1CF3149C"/>
    <w:rsid w:val="1D51FD36"/>
    <w:rsid w:val="1D558309"/>
    <w:rsid w:val="1D93F4E9"/>
    <w:rsid w:val="1D962246"/>
    <w:rsid w:val="1D96F425"/>
    <w:rsid w:val="1DA23AF2"/>
    <w:rsid w:val="1DD3A320"/>
    <w:rsid w:val="1DD781BC"/>
    <w:rsid w:val="1E055229"/>
    <w:rsid w:val="1E05C168"/>
    <w:rsid w:val="1E6A969B"/>
    <w:rsid w:val="1E866CB5"/>
    <w:rsid w:val="1EAA9D10"/>
    <w:rsid w:val="1EAF384E"/>
    <w:rsid w:val="1EC98D13"/>
    <w:rsid w:val="1ECC312A"/>
    <w:rsid w:val="1ED0B90C"/>
    <w:rsid w:val="1EF24B36"/>
    <w:rsid w:val="1F7FBF40"/>
    <w:rsid w:val="1F850EEC"/>
    <w:rsid w:val="1FEB437D"/>
    <w:rsid w:val="2043265C"/>
    <w:rsid w:val="2080CF09"/>
    <w:rsid w:val="208D47DA"/>
    <w:rsid w:val="20E56C9D"/>
    <w:rsid w:val="20FA4E8C"/>
    <w:rsid w:val="211C4DAF"/>
    <w:rsid w:val="2128F58D"/>
    <w:rsid w:val="212CB120"/>
    <w:rsid w:val="212CB61C"/>
    <w:rsid w:val="212FD340"/>
    <w:rsid w:val="216535A8"/>
    <w:rsid w:val="218A14C4"/>
    <w:rsid w:val="21C6F89A"/>
    <w:rsid w:val="21CEB34F"/>
    <w:rsid w:val="21E8D6D0"/>
    <w:rsid w:val="21EDFB79"/>
    <w:rsid w:val="22088AF2"/>
    <w:rsid w:val="221DAB15"/>
    <w:rsid w:val="23637D5C"/>
    <w:rsid w:val="2384CDBF"/>
    <w:rsid w:val="23AB4CB7"/>
    <w:rsid w:val="23B43262"/>
    <w:rsid w:val="2409F733"/>
    <w:rsid w:val="24154571"/>
    <w:rsid w:val="241B07E8"/>
    <w:rsid w:val="2436C1E4"/>
    <w:rsid w:val="2475B74D"/>
    <w:rsid w:val="24FB278C"/>
    <w:rsid w:val="255F094A"/>
    <w:rsid w:val="256B4D9E"/>
    <w:rsid w:val="2572E3E7"/>
    <w:rsid w:val="2575A000"/>
    <w:rsid w:val="2597EE70"/>
    <w:rsid w:val="25A78203"/>
    <w:rsid w:val="25D96CC6"/>
    <w:rsid w:val="2629C0E2"/>
    <w:rsid w:val="264EA6FF"/>
    <w:rsid w:val="26B0907F"/>
    <w:rsid w:val="26BD35D2"/>
    <w:rsid w:val="27270BEE"/>
    <w:rsid w:val="27B2D805"/>
    <w:rsid w:val="27ED39E7"/>
    <w:rsid w:val="27EF5AE3"/>
    <w:rsid w:val="280C9E08"/>
    <w:rsid w:val="2839B9B0"/>
    <w:rsid w:val="284739AD"/>
    <w:rsid w:val="284B5218"/>
    <w:rsid w:val="28C6EA43"/>
    <w:rsid w:val="28CB56DA"/>
    <w:rsid w:val="28E648B0"/>
    <w:rsid w:val="293B8088"/>
    <w:rsid w:val="2941794E"/>
    <w:rsid w:val="2944075E"/>
    <w:rsid w:val="296C62B3"/>
    <w:rsid w:val="29C6868C"/>
    <w:rsid w:val="2A5B20DB"/>
    <w:rsid w:val="2A6C53E5"/>
    <w:rsid w:val="2A9CBD26"/>
    <w:rsid w:val="2AFFFC83"/>
    <w:rsid w:val="2B1103BE"/>
    <w:rsid w:val="2B4AEB52"/>
    <w:rsid w:val="2B512308"/>
    <w:rsid w:val="2B8B0CD8"/>
    <w:rsid w:val="2BA2A879"/>
    <w:rsid w:val="2C9776C6"/>
    <w:rsid w:val="2CA126A8"/>
    <w:rsid w:val="2CCD6709"/>
    <w:rsid w:val="2D1BEB63"/>
    <w:rsid w:val="2D3D3488"/>
    <w:rsid w:val="2D406B66"/>
    <w:rsid w:val="2D70B447"/>
    <w:rsid w:val="2D770C2B"/>
    <w:rsid w:val="2D7F511F"/>
    <w:rsid w:val="2D899D73"/>
    <w:rsid w:val="2DA73462"/>
    <w:rsid w:val="2DF20EDE"/>
    <w:rsid w:val="2DF61AE0"/>
    <w:rsid w:val="2E11B4E7"/>
    <w:rsid w:val="2E11C300"/>
    <w:rsid w:val="2E5295A7"/>
    <w:rsid w:val="2E8DD9A3"/>
    <w:rsid w:val="2E95D462"/>
    <w:rsid w:val="2EA9AE43"/>
    <w:rsid w:val="2ED1FE95"/>
    <w:rsid w:val="2EECF8F2"/>
    <w:rsid w:val="2EF284B4"/>
    <w:rsid w:val="2EFC37A7"/>
    <w:rsid w:val="2F052224"/>
    <w:rsid w:val="2F1F3D34"/>
    <w:rsid w:val="2F59D1BB"/>
    <w:rsid w:val="2FA9FEC4"/>
    <w:rsid w:val="2FBF7964"/>
    <w:rsid w:val="2FC5C93C"/>
    <w:rsid w:val="2FF1C3EC"/>
    <w:rsid w:val="303D1D23"/>
    <w:rsid w:val="304F863A"/>
    <w:rsid w:val="30644982"/>
    <w:rsid w:val="306AA4E4"/>
    <w:rsid w:val="3071637A"/>
    <w:rsid w:val="307672DF"/>
    <w:rsid w:val="3088108F"/>
    <w:rsid w:val="308A5906"/>
    <w:rsid w:val="30CF1175"/>
    <w:rsid w:val="30E42139"/>
    <w:rsid w:val="30EADFCF"/>
    <w:rsid w:val="3211F279"/>
    <w:rsid w:val="3223D853"/>
    <w:rsid w:val="3269BE95"/>
    <w:rsid w:val="3302EF0C"/>
    <w:rsid w:val="335BBB20"/>
    <w:rsid w:val="336375D5"/>
    <w:rsid w:val="339FB5F0"/>
    <w:rsid w:val="33A44A2B"/>
    <w:rsid w:val="33B4F5F2"/>
    <w:rsid w:val="33DCA625"/>
    <w:rsid w:val="33DCF22A"/>
    <w:rsid w:val="342BA5F6"/>
    <w:rsid w:val="343C3DA7"/>
    <w:rsid w:val="34434A86"/>
    <w:rsid w:val="3461C33D"/>
    <w:rsid w:val="3468D846"/>
    <w:rsid w:val="3472BAE5"/>
    <w:rsid w:val="3475A812"/>
    <w:rsid w:val="348A5476"/>
    <w:rsid w:val="34B6C468"/>
    <w:rsid w:val="34D6A96A"/>
    <w:rsid w:val="34F952DF"/>
    <w:rsid w:val="35288FAB"/>
    <w:rsid w:val="3595201A"/>
    <w:rsid w:val="35B55CD9"/>
    <w:rsid w:val="361847C0"/>
    <w:rsid w:val="36350CB2"/>
    <w:rsid w:val="36B0804E"/>
    <w:rsid w:val="36CF0485"/>
    <w:rsid w:val="36EA8F78"/>
    <w:rsid w:val="36F88827"/>
    <w:rsid w:val="36FE4F6B"/>
    <w:rsid w:val="372C9766"/>
    <w:rsid w:val="37456854"/>
    <w:rsid w:val="3769311B"/>
    <w:rsid w:val="37A8713A"/>
    <w:rsid w:val="37AA2C3E"/>
    <w:rsid w:val="37B80389"/>
    <w:rsid w:val="37C8BBC5"/>
    <w:rsid w:val="37CB6F52"/>
    <w:rsid w:val="37EB980B"/>
    <w:rsid w:val="3824DA24"/>
    <w:rsid w:val="38455C68"/>
    <w:rsid w:val="386B92F6"/>
    <w:rsid w:val="38880096"/>
    <w:rsid w:val="39244DCF"/>
    <w:rsid w:val="39609017"/>
    <w:rsid w:val="39AA0597"/>
    <w:rsid w:val="39BDE807"/>
    <w:rsid w:val="39C00BF3"/>
    <w:rsid w:val="39C8B90A"/>
    <w:rsid w:val="39F6D23C"/>
    <w:rsid w:val="3A5AB615"/>
    <w:rsid w:val="3A6DB4FD"/>
    <w:rsid w:val="3A787A64"/>
    <w:rsid w:val="3AADB48C"/>
    <w:rsid w:val="3B2DFA9D"/>
    <w:rsid w:val="3B5BDC54"/>
    <w:rsid w:val="3B861C80"/>
    <w:rsid w:val="3BC61CE7"/>
    <w:rsid w:val="3BD829FE"/>
    <w:rsid w:val="3BDFE4B3"/>
    <w:rsid w:val="3BE4F418"/>
    <w:rsid w:val="3C448FC4"/>
    <w:rsid w:val="3C725694"/>
    <w:rsid w:val="3C76FF54"/>
    <w:rsid w:val="3C95A123"/>
    <w:rsid w:val="3D37FA4E"/>
    <w:rsid w:val="3D531848"/>
    <w:rsid w:val="3D5934CE"/>
    <w:rsid w:val="3D5CCB3B"/>
    <w:rsid w:val="3D9C5535"/>
    <w:rsid w:val="3DAA462D"/>
    <w:rsid w:val="3DE2BAC6"/>
    <w:rsid w:val="3DFDC54F"/>
    <w:rsid w:val="3E32ADAD"/>
    <w:rsid w:val="3E8E4183"/>
    <w:rsid w:val="3E9AC0E8"/>
    <w:rsid w:val="3E9B2FC9"/>
    <w:rsid w:val="3ED70673"/>
    <w:rsid w:val="3ED9B3B4"/>
    <w:rsid w:val="3F2C34D6"/>
    <w:rsid w:val="3F2D651D"/>
    <w:rsid w:val="3F6DB19F"/>
    <w:rsid w:val="3F6F7B65"/>
    <w:rsid w:val="3F88CD81"/>
    <w:rsid w:val="3F8984CB"/>
    <w:rsid w:val="3F8AA109"/>
    <w:rsid w:val="3F9E1AB6"/>
    <w:rsid w:val="3FA95839"/>
    <w:rsid w:val="3FD0CEB5"/>
    <w:rsid w:val="40452AA3"/>
    <w:rsid w:val="404D2562"/>
    <w:rsid w:val="4050524B"/>
    <w:rsid w:val="405C0759"/>
    <w:rsid w:val="409B806C"/>
    <w:rsid w:val="40BFA6B3"/>
    <w:rsid w:val="40EB4C90"/>
    <w:rsid w:val="40ED3A02"/>
    <w:rsid w:val="413B02BD"/>
    <w:rsid w:val="41457049"/>
    <w:rsid w:val="414990F5"/>
    <w:rsid w:val="417E19F7"/>
    <w:rsid w:val="418336C2"/>
    <w:rsid w:val="41FCB317"/>
    <w:rsid w:val="420F9E33"/>
    <w:rsid w:val="4218481A"/>
    <w:rsid w:val="421F0187"/>
    <w:rsid w:val="4237C2B7"/>
    <w:rsid w:val="42E91FFC"/>
    <w:rsid w:val="433F37BD"/>
    <w:rsid w:val="435D1FED"/>
    <w:rsid w:val="43BC9850"/>
    <w:rsid w:val="43C8C32E"/>
    <w:rsid w:val="440C5566"/>
    <w:rsid w:val="440F1EFB"/>
    <w:rsid w:val="44497A8B"/>
    <w:rsid w:val="4449E9CA"/>
    <w:rsid w:val="4475491D"/>
    <w:rsid w:val="4486C802"/>
    <w:rsid w:val="448DDA48"/>
    <w:rsid w:val="44A1427E"/>
    <w:rsid w:val="44BEDABA"/>
    <w:rsid w:val="44DF0735"/>
    <w:rsid w:val="45101746"/>
    <w:rsid w:val="451D64BF"/>
    <w:rsid w:val="45537083"/>
    <w:rsid w:val="455AA0F9"/>
    <w:rsid w:val="46160914"/>
    <w:rsid w:val="46716E71"/>
    <w:rsid w:val="469D99F6"/>
    <w:rsid w:val="46F08E41"/>
    <w:rsid w:val="4722AF8C"/>
    <w:rsid w:val="476AC339"/>
    <w:rsid w:val="4787C5E9"/>
    <w:rsid w:val="478EF19D"/>
    <w:rsid w:val="47BD9D3D"/>
    <w:rsid w:val="47C47A91"/>
    <w:rsid w:val="47D37B48"/>
    <w:rsid w:val="4812DBB1"/>
    <w:rsid w:val="483746CC"/>
    <w:rsid w:val="484E39B2"/>
    <w:rsid w:val="4865A8E0"/>
    <w:rsid w:val="48A9D9DA"/>
    <w:rsid w:val="492D4C35"/>
    <w:rsid w:val="49723BE0"/>
    <w:rsid w:val="49BCB96F"/>
    <w:rsid w:val="49CB1220"/>
    <w:rsid w:val="49CD4038"/>
    <w:rsid w:val="49FFCCF9"/>
    <w:rsid w:val="4A6767E3"/>
    <w:rsid w:val="4A7826CC"/>
    <w:rsid w:val="4A7921F5"/>
    <w:rsid w:val="4A83F424"/>
    <w:rsid w:val="4A9AB60F"/>
    <w:rsid w:val="4AA52358"/>
    <w:rsid w:val="4ABDDD7D"/>
    <w:rsid w:val="4AC5495A"/>
    <w:rsid w:val="4B04EE0C"/>
    <w:rsid w:val="4B23D94E"/>
    <w:rsid w:val="4B5393D1"/>
    <w:rsid w:val="4B6730A5"/>
    <w:rsid w:val="4B833066"/>
    <w:rsid w:val="4B9D1430"/>
    <w:rsid w:val="4BDC7A2C"/>
    <w:rsid w:val="4C13F72D"/>
    <w:rsid w:val="4C27F679"/>
    <w:rsid w:val="4C9F203E"/>
    <w:rsid w:val="4CC5E969"/>
    <w:rsid w:val="4CEC9B30"/>
    <w:rsid w:val="4D116C1D"/>
    <w:rsid w:val="4D17AC77"/>
    <w:rsid w:val="4D6B3450"/>
    <w:rsid w:val="4DF39BD0"/>
    <w:rsid w:val="4E316249"/>
    <w:rsid w:val="4E512FF3"/>
    <w:rsid w:val="4E78EADF"/>
    <w:rsid w:val="4E8B886A"/>
    <w:rsid w:val="4ECA1C09"/>
    <w:rsid w:val="4EE5267B"/>
    <w:rsid w:val="4F1085CE"/>
    <w:rsid w:val="4F1A7720"/>
    <w:rsid w:val="4F49FBAE"/>
    <w:rsid w:val="4F773052"/>
    <w:rsid w:val="4F83DB48"/>
    <w:rsid w:val="4FB7FBC4"/>
    <w:rsid w:val="4FE4A62C"/>
    <w:rsid w:val="501D4036"/>
    <w:rsid w:val="507A5AC1"/>
    <w:rsid w:val="508F4A8F"/>
    <w:rsid w:val="50A26AA7"/>
    <w:rsid w:val="50C92232"/>
    <w:rsid w:val="50EA4CA5"/>
    <w:rsid w:val="511FABA9"/>
    <w:rsid w:val="514F67D2"/>
    <w:rsid w:val="5151D5F0"/>
    <w:rsid w:val="519A3063"/>
    <w:rsid w:val="519CF2EA"/>
    <w:rsid w:val="51DFEFAA"/>
    <w:rsid w:val="51F871C1"/>
    <w:rsid w:val="5203F0BD"/>
    <w:rsid w:val="521E6621"/>
    <w:rsid w:val="5399406F"/>
    <w:rsid w:val="53B40417"/>
    <w:rsid w:val="53C37981"/>
    <w:rsid w:val="53DC6F0D"/>
    <w:rsid w:val="541F0912"/>
    <w:rsid w:val="542BE4DE"/>
    <w:rsid w:val="54363740"/>
    <w:rsid w:val="54777F7C"/>
    <w:rsid w:val="54D20205"/>
    <w:rsid w:val="54DE52E2"/>
    <w:rsid w:val="55798596"/>
    <w:rsid w:val="55F7A48D"/>
    <w:rsid w:val="5613122F"/>
    <w:rsid w:val="56370687"/>
    <w:rsid w:val="5661B8EC"/>
    <w:rsid w:val="5685C898"/>
    <w:rsid w:val="56B58BDC"/>
    <w:rsid w:val="56B87D75"/>
    <w:rsid w:val="56F1CBF7"/>
    <w:rsid w:val="577153B7"/>
    <w:rsid w:val="57C60344"/>
    <w:rsid w:val="57DC6A7D"/>
    <w:rsid w:val="57F217C1"/>
    <w:rsid w:val="58056202"/>
    <w:rsid w:val="5817CDA7"/>
    <w:rsid w:val="5828BF71"/>
    <w:rsid w:val="584CE6F6"/>
    <w:rsid w:val="58D811E9"/>
    <w:rsid w:val="596A61FD"/>
    <w:rsid w:val="59A66262"/>
    <w:rsid w:val="59AA4470"/>
    <w:rsid w:val="59C093C3"/>
    <w:rsid w:val="59E41A3F"/>
    <w:rsid w:val="5A201E6D"/>
    <w:rsid w:val="5A533875"/>
    <w:rsid w:val="5A97A0BA"/>
    <w:rsid w:val="5ABB4722"/>
    <w:rsid w:val="5ABF8682"/>
    <w:rsid w:val="5AFC0B5D"/>
    <w:rsid w:val="5B36BDC3"/>
    <w:rsid w:val="5B71FFB1"/>
    <w:rsid w:val="5BDD0A88"/>
    <w:rsid w:val="5C23D965"/>
    <w:rsid w:val="5C382DAA"/>
    <w:rsid w:val="5C3929C9"/>
    <w:rsid w:val="5C75FA96"/>
    <w:rsid w:val="5CB73A8F"/>
    <w:rsid w:val="5CC6B720"/>
    <w:rsid w:val="5CD09FFC"/>
    <w:rsid w:val="5CD25A40"/>
    <w:rsid w:val="5CEC1BFE"/>
    <w:rsid w:val="5CF5A4CF"/>
    <w:rsid w:val="5D220E52"/>
    <w:rsid w:val="5D76DBD9"/>
    <w:rsid w:val="5D9295D5"/>
    <w:rsid w:val="5DAA8F42"/>
    <w:rsid w:val="5DC59982"/>
    <w:rsid w:val="5E44A462"/>
    <w:rsid w:val="5EADF975"/>
    <w:rsid w:val="5ED7A848"/>
    <w:rsid w:val="5F1472A2"/>
    <w:rsid w:val="5F31FABA"/>
    <w:rsid w:val="5F5AF861"/>
    <w:rsid w:val="5F7C010E"/>
    <w:rsid w:val="5F9F9BAE"/>
    <w:rsid w:val="5FAA7AF0"/>
    <w:rsid w:val="5FC27057"/>
    <w:rsid w:val="5FC46C9B"/>
    <w:rsid w:val="60107704"/>
    <w:rsid w:val="602917AC"/>
    <w:rsid w:val="6042D96A"/>
    <w:rsid w:val="6069F7BD"/>
    <w:rsid w:val="60A52E4F"/>
    <w:rsid w:val="60A590D1"/>
    <w:rsid w:val="60E22829"/>
    <w:rsid w:val="6113E1B5"/>
    <w:rsid w:val="6134B878"/>
    <w:rsid w:val="61A2E7CF"/>
    <w:rsid w:val="61E33A6E"/>
    <w:rsid w:val="61EC653B"/>
    <w:rsid w:val="620684FD"/>
    <w:rsid w:val="6242C518"/>
    <w:rsid w:val="627AA018"/>
    <w:rsid w:val="628A68A6"/>
    <w:rsid w:val="62A2B431"/>
    <w:rsid w:val="62C8D0C2"/>
    <w:rsid w:val="62DF907F"/>
    <w:rsid w:val="62FB49CE"/>
    <w:rsid w:val="63225A7D"/>
    <w:rsid w:val="633EE676"/>
    <w:rsid w:val="634923A8"/>
    <w:rsid w:val="635E0999"/>
    <w:rsid w:val="63913D8F"/>
    <w:rsid w:val="639740AA"/>
    <w:rsid w:val="63A39187"/>
    <w:rsid w:val="640786A2"/>
    <w:rsid w:val="6460E71D"/>
    <w:rsid w:val="64ECB45C"/>
    <w:rsid w:val="64F1A01F"/>
    <w:rsid w:val="65186477"/>
    <w:rsid w:val="655DB449"/>
    <w:rsid w:val="6567F17B"/>
    <w:rsid w:val="65C793CC"/>
    <w:rsid w:val="65F1A51F"/>
    <w:rsid w:val="6614F717"/>
    <w:rsid w:val="663817BC"/>
    <w:rsid w:val="663B3603"/>
    <w:rsid w:val="66577F5C"/>
    <w:rsid w:val="66A90727"/>
    <w:rsid w:val="66B4B258"/>
    <w:rsid w:val="66B51980"/>
    <w:rsid w:val="66E13FF1"/>
    <w:rsid w:val="66FD9DA2"/>
    <w:rsid w:val="6732588B"/>
    <w:rsid w:val="67979ECB"/>
    <w:rsid w:val="679DB870"/>
    <w:rsid w:val="67A7D760"/>
    <w:rsid w:val="67AE6998"/>
    <w:rsid w:val="67C75F24"/>
    <w:rsid w:val="67D0E22A"/>
    <w:rsid w:val="6835A323"/>
    <w:rsid w:val="686F7AC6"/>
    <w:rsid w:val="68875EEF"/>
    <w:rsid w:val="68F43B53"/>
    <w:rsid w:val="6900303F"/>
    <w:rsid w:val="692CF235"/>
    <w:rsid w:val="694A0823"/>
    <w:rsid w:val="695871A5"/>
    <w:rsid w:val="69727F7B"/>
    <w:rsid w:val="69E62CF7"/>
    <w:rsid w:val="6A45C214"/>
    <w:rsid w:val="6A46B3C0"/>
    <w:rsid w:val="6A4E9001"/>
    <w:rsid w:val="6AAEDF56"/>
    <w:rsid w:val="6AD08D5A"/>
    <w:rsid w:val="6AE0E056"/>
    <w:rsid w:val="6B661C79"/>
    <w:rsid w:val="6BA04FB9"/>
    <w:rsid w:val="6BF65967"/>
    <w:rsid w:val="6C77A043"/>
    <w:rsid w:val="6C9EAE20"/>
    <w:rsid w:val="6D0FBB97"/>
    <w:rsid w:val="6D13C63C"/>
    <w:rsid w:val="6D60CA04"/>
    <w:rsid w:val="6DA6670F"/>
    <w:rsid w:val="6DB14651"/>
    <w:rsid w:val="6DCB37FC"/>
    <w:rsid w:val="6E14CE63"/>
    <w:rsid w:val="6E52E5D7"/>
    <w:rsid w:val="6E8EF89D"/>
    <w:rsid w:val="6E9165F5"/>
    <w:rsid w:val="6E966E16"/>
    <w:rsid w:val="6EA36CFE"/>
    <w:rsid w:val="6EF1ECBE"/>
    <w:rsid w:val="6F198807"/>
    <w:rsid w:val="6F220124"/>
    <w:rsid w:val="6F28072B"/>
    <w:rsid w:val="6F452A27"/>
    <w:rsid w:val="6F4FD939"/>
    <w:rsid w:val="6F7A0C80"/>
    <w:rsid w:val="6F918919"/>
    <w:rsid w:val="6FA6D731"/>
    <w:rsid w:val="6FF828C8"/>
    <w:rsid w:val="7003C78D"/>
    <w:rsid w:val="7005E84B"/>
    <w:rsid w:val="700B99E9"/>
    <w:rsid w:val="70344096"/>
    <w:rsid w:val="7034C522"/>
    <w:rsid w:val="7043CE02"/>
    <w:rsid w:val="7091A3A4"/>
    <w:rsid w:val="70CF9658"/>
    <w:rsid w:val="70D12BC4"/>
    <w:rsid w:val="70D1C7E2"/>
    <w:rsid w:val="70ECEB7B"/>
    <w:rsid w:val="71256FDD"/>
    <w:rsid w:val="7128BA63"/>
    <w:rsid w:val="71563E47"/>
    <w:rsid w:val="7180AE15"/>
    <w:rsid w:val="7247A13A"/>
    <w:rsid w:val="72DC182A"/>
    <w:rsid w:val="72FF62B9"/>
    <w:rsid w:val="732614AF"/>
    <w:rsid w:val="732F7799"/>
    <w:rsid w:val="733AD0D7"/>
    <w:rsid w:val="735EB644"/>
    <w:rsid w:val="73A1E272"/>
    <w:rsid w:val="741BC278"/>
    <w:rsid w:val="741CBE97"/>
    <w:rsid w:val="742DC981"/>
    <w:rsid w:val="7453F13B"/>
    <w:rsid w:val="748A37D9"/>
    <w:rsid w:val="74933608"/>
    <w:rsid w:val="74A35D00"/>
    <w:rsid w:val="74DA35BC"/>
    <w:rsid w:val="7505FC81"/>
    <w:rsid w:val="755E3136"/>
    <w:rsid w:val="75625F42"/>
    <w:rsid w:val="7572210E"/>
    <w:rsid w:val="757B92C8"/>
    <w:rsid w:val="75A0EFE2"/>
    <w:rsid w:val="75F873B4"/>
    <w:rsid w:val="75FCC9D2"/>
    <w:rsid w:val="76185F5B"/>
    <w:rsid w:val="764ABBDA"/>
    <w:rsid w:val="769D1718"/>
    <w:rsid w:val="76A9E374"/>
    <w:rsid w:val="76D00E5A"/>
    <w:rsid w:val="76E14931"/>
    <w:rsid w:val="7704A813"/>
    <w:rsid w:val="77061A1E"/>
    <w:rsid w:val="778E819E"/>
    <w:rsid w:val="77E09DB1"/>
    <w:rsid w:val="781AF1F9"/>
    <w:rsid w:val="783EDC34"/>
    <w:rsid w:val="7846C08B"/>
    <w:rsid w:val="786BFA2F"/>
    <w:rsid w:val="787A9E2F"/>
    <w:rsid w:val="78BB2015"/>
    <w:rsid w:val="79180476"/>
    <w:rsid w:val="792D9EC5"/>
    <w:rsid w:val="798D296F"/>
    <w:rsid w:val="79B8742A"/>
    <w:rsid w:val="79D94CE1"/>
    <w:rsid w:val="79E528F3"/>
    <w:rsid w:val="7A00E34D"/>
    <w:rsid w:val="7A43E1FE"/>
    <w:rsid w:val="7A667237"/>
    <w:rsid w:val="7A94D786"/>
    <w:rsid w:val="7AB3AB60"/>
    <w:rsid w:val="7ABA8E1F"/>
    <w:rsid w:val="7ABC55ED"/>
    <w:rsid w:val="7AD79C86"/>
    <w:rsid w:val="7AE88DB9"/>
    <w:rsid w:val="7B7AD578"/>
    <w:rsid w:val="7B82D037"/>
    <w:rsid w:val="7BA2B60F"/>
    <w:rsid w:val="7BC70DA1"/>
    <w:rsid w:val="7BD14B57"/>
    <w:rsid w:val="7BD2035D"/>
    <w:rsid w:val="7BD3BBB6"/>
    <w:rsid w:val="7D0D8CFF"/>
    <w:rsid w:val="7D325DEC"/>
    <w:rsid w:val="7D38EAA7"/>
    <w:rsid w:val="7D3D3020"/>
    <w:rsid w:val="7D71B02D"/>
    <w:rsid w:val="7D723474"/>
    <w:rsid w:val="7DCC0043"/>
    <w:rsid w:val="7E268B01"/>
    <w:rsid w:val="7E2EF143"/>
    <w:rsid w:val="7E6C2D7D"/>
    <w:rsid w:val="7E6CE7D3"/>
    <w:rsid w:val="7E8A7387"/>
    <w:rsid w:val="7E8B8375"/>
    <w:rsid w:val="7F6D011C"/>
    <w:rsid w:val="7F8A7EA6"/>
    <w:rsid w:val="7FCC70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F9509"/>
  <w15:chartTrackingRefBased/>
  <w15:docId w15:val="{84E864D1-5BCB-4F15-A900-54BF38F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14"/>
    <w:pPr>
      <w:spacing w:after="120" w:line="240" w:lineRule="auto"/>
    </w:pPr>
    <w:rPr>
      <w:rFonts w:ascii="Arial" w:hAnsi="Arial"/>
      <w:sz w:val="20"/>
    </w:rPr>
  </w:style>
  <w:style w:type="paragraph" w:styleId="Heading1">
    <w:name w:val="heading 1"/>
    <w:basedOn w:val="Normal"/>
    <w:next w:val="Normal"/>
    <w:link w:val="Heading1Char"/>
    <w:uiPriority w:val="9"/>
    <w:qFormat/>
    <w:rsid w:val="00326C52"/>
    <w:pPr>
      <w:keepNext/>
      <w:keepLines/>
      <w:numPr>
        <w:numId w:val="8"/>
      </w:numPr>
      <w:spacing w:before="240"/>
      <w:ind w:left="0" w:hanging="288"/>
      <w:outlineLvl w:val="0"/>
    </w:pPr>
    <w:rPr>
      <w:b/>
      <w:color w:val="002D72"/>
      <w:sz w:val="28"/>
      <w:szCs w:val="28"/>
    </w:rPr>
  </w:style>
  <w:style w:type="paragraph" w:styleId="Heading2">
    <w:name w:val="heading 2"/>
    <w:basedOn w:val="Normal"/>
    <w:next w:val="Normal"/>
    <w:link w:val="Heading2Char"/>
    <w:uiPriority w:val="9"/>
    <w:unhideWhenUsed/>
    <w:qFormat/>
    <w:rsid w:val="00016214"/>
    <w:pPr>
      <w:keepNext/>
      <w:keepLines/>
      <w:spacing w:before="240"/>
      <w:outlineLvl w:val="1"/>
    </w:pPr>
    <w:rPr>
      <w:color w:val="002D72"/>
      <w:sz w:val="26"/>
      <w:szCs w:val="26"/>
    </w:rPr>
  </w:style>
  <w:style w:type="paragraph" w:styleId="Heading3">
    <w:name w:val="heading 3"/>
    <w:basedOn w:val="Heading5"/>
    <w:next w:val="Normal"/>
    <w:link w:val="Heading3Char"/>
    <w:uiPriority w:val="9"/>
    <w:unhideWhenUsed/>
    <w:qFormat/>
    <w:rsid w:val="00691F6E"/>
    <w:pPr>
      <w:keepNext/>
      <w:keepLines/>
      <w:outlineLvl w:val="2"/>
    </w:pPr>
    <w:rPr>
      <w:rFonts w:cs="Arial"/>
      <w:color w:val="0077C8"/>
      <w:sz w:val="22"/>
    </w:rPr>
  </w:style>
  <w:style w:type="paragraph" w:styleId="Heading4">
    <w:name w:val="heading 4"/>
    <w:basedOn w:val="Normal"/>
    <w:next w:val="Normal"/>
    <w:link w:val="Heading4Char"/>
    <w:uiPriority w:val="9"/>
    <w:unhideWhenUsed/>
    <w:qFormat/>
    <w:rsid w:val="005B7519"/>
    <w:pPr>
      <w:keepNext/>
      <w:keepLines/>
      <w:spacing w:before="240"/>
      <w:outlineLvl w:val="3"/>
    </w:pPr>
    <w:rPr>
      <w:color w:val="0077C8"/>
      <w:szCs w:val="20"/>
    </w:rPr>
  </w:style>
  <w:style w:type="paragraph" w:styleId="Heading5">
    <w:name w:val="heading 5"/>
    <w:basedOn w:val="Normal"/>
    <w:next w:val="Normal"/>
    <w:link w:val="Heading5Char"/>
    <w:uiPriority w:val="9"/>
    <w:unhideWhenUsed/>
    <w:rsid w:val="00326C52"/>
    <w:pPr>
      <w:spacing w:before="240"/>
      <w:outlineLvl w:val="4"/>
    </w:pPr>
    <w:rPr>
      <w:b/>
      <w:color w:val="63666A"/>
    </w:rPr>
  </w:style>
  <w:style w:type="paragraph" w:styleId="Heading6">
    <w:name w:val="heading 6"/>
    <w:basedOn w:val="Normal"/>
    <w:next w:val="Normal"/>
    <w:link w:val="Heading6Char"/>
    <w:uiPriority w:val="9"/>
    <w:unhideWhenUsed/>
    <w:qFormat/>
    <w:rsid w:val="00821DE0"/>
    <w:pPr>
      <w:keepNext/>
      <w:keepLines/>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326C52"/>
    <w:pPr>
      <w:keepNext/>
      <w:keepLines/>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5A"/>
    <w:pPr>
      <w:numPr>
        <w:numId w:val="1"/>
      </w:numPr>
      <w:ind w:left="180" w:hanging="180"/>
    </w:pPr>
  </w:style>
  <w:style w:type="character" w:customStyle="1" w:styleId="Heading1Char">
    <w:name w:val="Heading 1 Char"/>
    <w:basedOn w:val="DefaultParagraphFont"/>
    <w:link w:val="Heading1"/>
    <w:uiPriority w:val="9"/>
    <w:rsid w:val="00326C52"/>
    <w:rPr>
      <w:rFonts w:ascii="Arial" w:hAnsi="Arial"/>
      <w:b/>
      <w:color w:val="002D72"/>
      <w:sz w:val="28"/>
      <w:szCs w:val="28"/>
    </w:rPr>
  </w:style>
  <w:style w:type="character" w:styleId="Emphasis">
    <w:name w:val="Emphasis"/>
    <w:uiPriority w:val="20"/>
    <w:qFormat/>
    <w:rsid w:val="00E56DE4"/>
    <w:rPr>
      <w:b/>
      <w:i w:val="0"/>
    </w:rPr>
  </w:style>
  <w:style w:type="table" w:styleId="TableGrid">
    <w:name w:val="Table Grid"/>
    <w:basedOn w:val="TableNormal"/>
    <w:uiPriority w:val="59"/>
    <w:rsid w:val="00DB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A5A"/>
    <w:pPr>
      <w:tabs>
        <w:tab w:val="center" w:pos="4680"/>
        <w:tab w:val="right" w:pos="9360"/>
      </w:tabs>
      <w:spacing w:after="0"/>
    </w:pPr>
    <w:rPr>
      <w:caps/>
      <w:color w:val="63666A"/>
    </w:rPr>
  </w:style>
  <w:style w:type="character" w:customStyle="1" w:styleId="HeaderChar">
    <w:name w:val="Header Char"/>
    <w:basedOn w:val="DefaultParagraphFont"/>
    <w:link w:val="Header"/>
    <w:uiPriority w:val="99"/>
    <w:rsid w:val="009B4A5A"/>
    <w:rPr>
      <w:rFonts w:ascii="Arial" w:hAnsi="Arial"/>
      <w:caps/>
      <w:color w:val="63666A"/>
      <w:sz w:val="20"/>
    </w:rPr>
  </w:style>
  <w:style w:type="paragraph" w:styleId="Footer">
    <w:name w:val="footer"/>
    <w:basedOn w:val="Normal"/>
    <w:link w:val="FooterChar"/>
    <w:uiPriority w:val="99"/>
    <w:unhideWhenUsed/>
    <w:rsid w:val="009B4A5A"/>
    <w:pPr>
      <w:tabs>
        <w:tab w:val="center" w:pos="4680"/>
        <w:tab w:val="right" w:pos="9360"/>
      </w:tabs>
      <w:spacing w:after="0"/>
    </w:pPr>
    <w:rPr>
      <w:color w:val="63666A"/>
    </w:rPr>
  </w:style>
  <w:style w:type="character" w:customStyle="1" w:styleId="FooterChar">
    <w:name w:val="Footer Char"/>
    <w:basedOn w:val="DefaultParagraphFont"/>
    <w:link w:val="Footer"/>
    <w:uiPriority w:val="99"/>
    <w:rsid w:val="009B4A5A"/>
    <w:rPr>
      <w:rFonts w:ascii="Arial" w:hAnsi="Arial"/>
      <w:color w:val="63666A"/>
      <w:sz w:val="20"/>
    </w:rPr>
  </w:style>
  <w:style w:type="paragraph" w:styleId="BalloonText">
    <w:name w:val="Balloon Text"/>
    <w:basedOn w:val="Normal"/>
    <w:link w:val="BalloonTextChar"/>
    <w:uiPriority w:val="99"/>
    <w:semiHidden/>
    <w:unhideWhenUsed/>
    <w:rsid w:val="008970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061"/>
    <w:rPr>
      <w:rFonts w:ascii="Segoe UI" w:hAnsi="Segoe UI" w:cs="Segoe UI"/>
      <w:sz w:val="18"/>
      <w:szCs w:val="18"/>
    </w:rPr>
  </w:style>
  <w:style w:type="character" w:customStyle="1" w:styleId="Heading2Char">
    <w:name w:val="Heading 2 Char"/>
    <w:basedOn w:val="DefaultParagraphFont"/>
    <w:link w:val="Heading2"/>
    <w:uiPriority w:val="9"/>
    <w:rsid w:val="00016214"/>
    <w:rPr>
      <w:rFonts w:ascii="Arial" w:hAnsi="Arial"/>
      <w:color w:val="002D72"/>
      <w:sz w:val="26"/>
      <w:szCs w:val="26"/>
    </w:rPr>
  </w:style>
  <w:style w:type="character" w:customStyle="1" w:styleId="Heading3Char">
    <w:name w:val="Heading 3 Char"/>
    <w:basedOn w:val="DefaultParagraphFont"/>
    <w:link w:val="Heading3"/>
    <w:uiPriority w:val="9"/>
    <w:rsid w:val="00691F6E"/>
    <w:rPr>
      <w:rFonts w:ascii="Arial" w:hAnsi="Arial" w:cs="Arial"/>
      <w:b/>
      <w:color w:val="0077C8"/>
    </w:rPr>
  </w:style>
  <w:style w:type="paragraph" w:customStyle="1" w:styleId="SubListParagraph">
    <w:name w:val="Sub List Paragraph"/>
    <w:basedOn w:val="Normal"/>
    <w:qFormat/>
    <w:rsid w:val="005E0273"/>
    <w:pPr>
      <w:numPr>
        <w:numId w:val="3"/>
      </w:numPr>
      <w:ind w:left="389" w:hanging="202"/>
    </w:pPr>
  </w:style>
  <w:style w:type="character" w:customStyle="1" w:styleId="Heading4Char">
    <w:name w:val="Heading 4 Char"/>
    <w:basedOn w:val="DefaultParagraphFont"/>
    <w:link w:val="Heading4"/>
    <w:uiPriority w:val="9"/>
    <w:rsid w:val="005B7519"/>
    <w:rPr>
      <w:rFonts w:ascii="Arial" w:hAnsi="Arial"/>
      <w:color w:val="0077C8"/>
      <w:sz w:val="20"/>
      <w:szCs w:val="20"/>
    </w:rPr>
  </w:style>
  <w:style w:type="paragraph" w:styleId="Title">
    <w:name w:val="Title"/>
    <w:basedOn w:val="Normal"/>
    <w:next w:val="Normal"/>
    <w:link w:val="TitleChar"/>
    <w:uiPriority w:val="10"/>
    <w:qFormat/>
    <w:rsid w:val="009355FD"/>
    <w:pPr>
      <w:jc w:val="center"/>
    </w:pPr>
    <w:rPr>
      <w:b/>
      <w:caps/>
      <w:color w:val="2C5234"/>
      <w:sz w:val="60"/>
      <w:szCs w:val="60"/>
    </w:rPr>
  </w:style>
  <w:style w:type="character" w:customStyle="1" w:styleId="TitleChar">
    <w:name w:val="Title Char"/>
    <w:basedOn w:val="DefaultParagraphFont"/>
    <w:link w:val="Title"/>
    <w:uiPriority w:val="10"/>
    <w:rsid w:val="009355FD"/>
    <w:rPr>
      <w:rFonts w:ascii="Arial" w:hAnsi="Arial"/>
      <w:b/>
      <w:caps/>
      <w:color w:val="2C5234"/>
      <w:sz w:val="60"/>
      <w:szCs w:val="60"/>
    </w:rPr>
  </w:style>
  <w:style w:type="paragraph" w:styleId="Subtitle">
    <w:name w:val="Subtitle"/>
    <w:basedOn w:val="Normal"/>
    <w:next w:val="Normal"/>
    <w:link w:val="SubtitleChar"/>
    <w:uiPriority w:val="11"/>
    <w:qFormat/>
    <w:rsid w:val="00015781"/>
    <w:pPr>
      <w:pBdr>
        <w:bottom w:val="single" w:sz="36" w:space="12" w:color="0077C8"/>
      </w:pBdr>
      <w:spacing w:after="360"/>
    </w:pPr>
    <w:rPr>
      <w:b/>
      <w:color w:val="0077C8"/>
      <w:sz w:val="36"/>
      <w:szCs w:val="36"/>
    </w:rPr>
  </w:style>
  <w:style w:type="character" w:customStyle="1" w:styleId="SubtitleChar">
    <w:name w:val="Subtitle Char"/>
    <w:basedOn w:val="DefaultParagraphFont"/>
    <w:link w:val="Subtitle"/>
    <w:uiPriority w:val="11"/>
    <w:rsid w:val="00015781"/>
    <w:rPr>
      <w:rFonts w:ascii="Arial" w:hAnsi="Arial"/>
      <w:b/>
      <w:color w:val="0077C8"/>
      <w:sz w:val="36"/>
      <w:szCs w:val="36"/>
    </w:rPr>
  </w:style>
  <w:style w:type="character" w:styleId="PlaceholderText">
    <w:name w:val="Placeholder Text"/>
    <w:basedOn w:val="DefaultParagraphFont"/>
    <w:uiPriority w:val="99"/>
    <w:semiHidden/>
    <w:rsid w:val="006E428D"/>
    <w:rPr>
      <w:color w:val="808080"/>
    </w:rPr>
  </w:style>
  <w:style w:type="paragraph" w:customStyle="1" w:styleId="Note">
    <w:name w:val="Note"/>
    <w:basedOn w:val="Normal"/>
    <w:qFormat/>
    <w:rsid w:val="00E56DE4"/>
    <w:pPr>
      <w:spacing w:after="60"/>
    </w:pPr>
    <w:rPr>
      <w:color w:val="63666A"/>
      <w:sz w:val="16"/>
      <w:szCs w:val="16"/>
    </w:rPr>
  </w:style>
  <w:style w:type="paragraph" w:customStyle="1" w:styleId="CheckBox">
    <w:name w:val="Check Box"/>
    <w:basedOn w:val="Normal"/>
    <w:qFormat/>
    <w:rsid w:val="009B4A5A"/>
    <w:pPr>
      <w:numPr>
        <w:numId w:val="5"/>
      </w:numPr>
      <w:spacing w:after="60"/>
      <w:ind w:left="270" w:hanging="270"/>
    </w:pPr>
    <w:rPr>
      <w:sz w:val="18"/>
      <w:szCs w:val="18"/>
    </w:rPr>
  </w:style>
  <w:style w:type="character" w:styleId="IntenseEmphasis">
    <w:name w:val="Intense Emphasis"/>
    <w:basedOn w:val="Emphasis"/>
    <w:uiPriority w:val="21"/>
    <w:qFormat/>
    <w:rsid w:val="00E56DE4"/>
    <w:rPr>
      <w:b w:val="0"/>
      <w:i w:val="0"/>
    </w:rPr>
  </w:style>
  <w:style w:type="character" w:customStyle="1" w:styleId="Heading5Char">
    <w:name w:val="Heading 5 Char"/>
    <w:basedOn w:val="DefaultParagraphFont"/>
    <w:link w:val="Heading5"/>
    <w:uiPriority w:val="9"/>
    <w:rsid w:val="00326C52"/>
    <w:rPr>
      <w:rFonts w:ascii="Arial" w:hAnsi="Arial"/>
      <w:b/>
      <w:color w:val="63666A"/>
      <w:sz w:val="20"/>
    </w:rPr>
  </w:style>
  <w:style w:type="character" w:styleId="SubtleEmphasis">
    <w:name w:val="Subtle Emphasis"/>
    <w:basedOn w:val="DefaultParagraphFont"/>
    <w:uiPriority w:val="19"/>
    <w:qFormat/>
    <w:rsid w:val="00E56DE4"/>
    <w:rPr>
      <w:i/>
      <w:iCs/>
      <w:color w:val="404040" w:themeColor="text1" w:themeTint="BF"/>
    </w:rPr>
  </w:style>
  <w:style w:type="character" w:customStyle="1" w:styleId="Heading6Char">
    <w:name w:val="Heading 6 Char"/>
    <w:basedOn w:val="DefaultParagraphFont"/>
    <w:link w:val="Heading6"/>
    <w:uiPriority w:val="9"/>
    <w:rsid w:val="00821DE0"/>
    <w:rPr>
      <w:rFonts w:ascii="Arial" w:eastAsiaTheme="majorEastAsia" w:hAnsi="Arial" w:cstheme="majorBidi"/>
      <w:sz w:val="20"/>
    </w:rPr>
  </w:style>
  <w:style w:type="paragraph" w:customStyle="1" w:styleId="TableBullet">
    <w:name w:val="Table Bullet"/>
    <w:basedOn w:val="Normal"/>
    <w:link w:val="TableBulletChar"/>
    <w:qFormat/>
    <w:rsid w:val="009E6522"/>
    <w:pPr>
      <w:numPr>
        <w:numId w:val="10"/>
      </w:numPr>
      <w:spacing w:after="60"/>
      <w:ind w:left="158" w:hanging="158"/>
    </w:pPr>
    <w:rPr>
      <w:rFonts w:ascii="Calibri" w:eastAsiaTheme="minorEastAsia" w:hAnsi="Calibri"/>
      <w:szCs w:val="20"/>
    </w:rPr>
  </w:style>
  <w:style w:type="character" w:customStyle="1" w:styleId="TableBulletChar">
    <w:name w:val="Table Bullet Char"/>
    <w:basedOn w:val="DefaultParagraphFont"/>
    <w:link w:val="TableBullet"/>
    <w:rsid w:val="009E6522"/>
    <w:rPr>
      <w:rFonts w:ascii="Calibri" w:eastAsiaTheme="minorEastAsia" w:hAnsi="Calibri"/>
      <w:sz w:val="20"/>
      <w:szCs w:val="20"/>
    </w:rPr>
  </w:style>
  <w:style w:type="paragraph" w:customStyle="1" w:styleId="TableBodyCopy">
    <w:name w:val="Table Body Copy"/>
    <w:basedOn w:val="Normal"/>
    <w:qFormat/>
    <w:rsid w:val="00016214"/>
    <w:pPr>
      <w:spacing w:after="60"/>
    </w:pPr>
    <w:rPr>
      <w:rFonts w:eastAsiaTheme="minorEastAsia" w:cs="Arial"/>
      <w:color w:val="000000" w:themeColor="text1"/>
      <w:sz w:val="18"/>
      <w:szCs w:val="18"/>
    </w:rPr>
  </w:style>
  <w:style w:type="paragraph" w:customStyle="1" w:styleId="KeyPoints">
    <w:name w:val="Key Points"/>
    <w:basedOn w:val="Subtitle"/>
    <w:qFormat/>
    <w:rsid w:val="005B7519"/>
    <w:pPr>
      <w:numPr>
        <w:ilvl w:val="1"/>
      </w:numPr>
      <w:pBdr>
        <w:bottom w:val="none" w:sz="0" w:space="0" w:color="auto"/>
      </w:pBdr>
      <w:shd w:val="clear" w:color="auto" w:fill="2C5234"/>
      <w:spacing w:after="120"/>
    </w:pPr>
    <w:rPr>
      <w:rFonts w:eastAsiaTheme="majorEastAsia" w:cs="Arial"/>
      <w:iCs/>
      <w:caps/>
      <w:color w:val="FFFFFF" w:themeColor="background1"/>
      <w:sz w:val="20"/>
      <w:szCs w:val="22"/>
    </w:rPr>
  </w:style>
  <w:style w:type="character" w:styleId="IntenseReference">
    <w:name w:val="Intense Reference"/>
    <w:basedOn w:val="DefaultParagraphFont"/>
    <w:uiPriority w:val="32"/>
    <w:qFormat/>
    <w:rsid w:val="00526C04"/>
    <w:rPr>
      <w:b/>
      <w:bCs/>
      <w:smallCaps/>
      <w:color w:val="507F70"/>
      <w:spacing w:val="5"/>
    </w:rPr>
  </w:style>
  <w:style w:type="character" w:styleId="SubtleReference">
    <w:name w:val="Subtle Reference"/>
    <w:basedOn w:val="DefaultParagraphFont"/>
    <w:uiPriority w:val="31"/>
    <w:qFormat/>
    <w:rsid w:val="00526C04"/>
    <w:rPr>
      <w:smallCaps/>
      <w:color w:val="507F70"/>
    </w:rPr>
  </w:style>
  <w:style w:type="paragraph" w:styleId="ListBullet">
    <w:name w:val="List Bullet"/>
    <w:basedOn w:val="TableBullet"/>
    <w:uiPriority w:val="99"/>
    <w:unhideWhenUsed/>
    <w:rsid w:val="00016214"/>
    <w:pPr>
      <w:ind w:left="144" w:hanging="144"/>
    </w:pPr>
    <w:rPr>
      <w:rFonts w:ascii="Arial" w:hAnsi="Arial" w:cs="Arial"/>
      <w:color w:val="000000" w:themeColor="text1"/>
      <w:sz w:val="18"/>
      <w:szCs w:val="18"/>
    </w:rPr>
  </w:style>
  <w:style w:type="paragraph" w:customStyle="1" w:styleId="SubListBullet">
    <w:name w:val="Sub List Bullet"/>
    <w:basedOn w:val="ListParagraph"/>
    <w:qFormat/>
    <w:rsid w:val="00DB5ED6"/>
    <w:pPr>
      <w:numPr>
        <w:numId w:val="22"/>
      </w:numPr>
      <w:spacing w:after="60"/>
      <w:ind w:left="317" w:hanging="173"/>
    </w:pPr>
    <w:rPr>
      <w:color w:val="000000" w:themeColor="text1"/>
      <w:sz w:val="18"/>
      <w:szCs w:val="18"/>
    </w:rPr>
  </w:style>
  <w:style w:type="character" w:styleId="Strong">
    <w:name w:val="Strong"/>
    <w:basedOn w:val="DefaultParagraphFont"/>
    <w:uiPriority w:val="22"/>
    <w:qFormat/>
    <w:rsid w:val="00E56DE4"/>
    <w:rPr>
      <w:b/>
      <w:bCs/>
    </w:rPr>
  </w:style>
  <w:style w:type="paragraph" w:styleId="IntenseQuote">
    <w:name w:val="Intense Quote"/>
    <w:basedOn w:val="Normal"/>
    <w:next w:val="Normal"/>
    <w:link w:val="IntenseQuoteChar"/>
    <w:uiPriority w:val="30"/>
    <w:qFormat/>
    <w:rsid w:val="00E56DE4"/>
    <w:pPr>
      <w:pBdr>
        <w:top w:val="single" w:sz="4" w:space="10" w:color="F2A900"/>
        <w:bottom w:val="single" w:sz="4" w:space="10" w:color="F2A900"/>
      </w:pBdr>
      <w:spacing w:before="360" w:after="360"/>
      <w:ind w:left="864" w:right="864"/>
      <w:jc w:val="center"/>
    </w:pPr>
    <w:rPr>
      <w:i/>
      <w:iCs/>
      <w:color w:val="507F70"/>
    </w:rPr>
  </w:style>
  <w:style w:type="character" w:customStyle="1" w:styleId="IntenseQuoteChar">
    <w:name w:val="Intense Quote Char"/>
    <w:basedOn w:val="DefaultParagraphFont"/>
    <w:link w:val="IntenseQuote"/>
    <w:uiPriority w:val="30"/>
    <w:rsid w:val="00E56DE4"/>
    <w:rPr>
      <w:rFonts w:ascii="Arial" w:hAnsi="Arial"/>
      <w:i/>
      <w:iCs/>
      <w:color w:val="507F70"/>
      <w:sz w:val="20"/>
    </w:rPr>
  </w:style>
  <w:style w:type="character" w:customStyle="1" w:styleId="Heading7Char">
    <w:name w:val="Heading 7 Char"/>
    <w:basedOn w:val="DefaultParagraphFont"/>
    <w:link w:val="Heading7"/>
    <w:uiPriority w:val="9"/>
    <w:semiHidden/>
    <w:rsid w:val="00326C52"/>
    <w:rPr>
      <w:rFonts w:ascii="Arial" w:eastAsiaTheme="majorEastAsia" w:hAnsi="Arial" w:cstheme="majorBidi"/>
      <w:iCs/>
      <w:sz w:val="20"/>
    </w:rPr>
  </w:style>
  <w:style w:type="paragraph" w:customStyle="1" w:styleId="TableHeading">
    <w:name w:val="Table Heading"/>
    <w:basedOn w:val="Normal"/>
    <w:qFormat/>
    <w:rsid w:val="00741866"/>
    <w:pPr>
      <w:keepNext/>
      <w:spacing w:after="0"/>
      <w:jc w:val="center"/>
    </w:pPr>
    <w:rPr>
      <w:b/>
    </w:rPr>
  </w:style>
  <w:style w:type="character" w:styleId="Hyperlink">
    <w:name w:val="Hyperlink"/>
    <w:basedOn w:val="DefaultParagraphFont"/>
    <w:uiPriority w:val="99"/>
    <w:unhideWhenUsed/>
    <w:rsid w:val="003C2FAA"/>
    <w:rPr>
      <w:color w:val="0563C1" w:themeColor="hyperlink"/>
      <w:u w:val="single"/>
    </w:rPr>
  </w:style>
  <w:style w:type="paragraph" w:customStyle="1" w:styleId="ContactInformation">
    <w:name w:val="Contact Information"/>
    <w:basedOn w:val="Normal"/>
    <w:qFormat/>
    <w:rsid w:val="00B5331E"/>
    <w:pPr>
      <w:spacing w:before="360"/>
    </w:pPr>
    <w:rPr>
      <w:b/>
      <w:color w:val="FFFFFF" w:themeColor="background1"/>
      <w:shd w:val="clear" w:color="auto" w:fill="2C5234"/>
    </w:rPr>
  </w:style>
  <w:style w:type="character" w:customStyle="1" w:styleId="normaltextrun">
    <w:name w:val="normaltextrun"/>
    <w:basedOn w:val="DefaultParagraphFont"/>
    <w:rsid w:val="00344AC3"/>
  </w:style>
  <w:style w:type="character" w:styleId="CommentReference">
    <w:name w:val="annotation reference"/>
    <w:basedOn w:val="DefaultParagraphFont"/>
    <w:uiPriority w:val="99"/>
    <w:semiHidden/>
    <w:unhideWhenUsed/>
    <w:rsid w:val="00115272"/>
    <w:rPr>
      <w:sz w:val="16"/>
      <w:szCs w:val="16"/>
    </w:rPr>
  </w:style>
  <w:style w:type="paragraph" w:styleId="CommentText">
    <w:name w:val="annotation text"/>
    <w:basedOn w:val="Normal"/>
    <w:link w:val="CommentTextChar"/>
    <w:uiPriority w:val="99"/>
    <w:semiHidden/>
    <w:unhideWhenUsed/>
    <w:rsid w:val="00115272"/>
    <w:rPr>
      <w:szCs w:val="20"/>
    </w:rPr>
  </w:style>
  <w:style w:type="character" w:customStyle="1" w:styleId="CommentTextChar">
    <w:name w:val="Comment Text Char"/>
    <w:basedOn w:val="DefaultParagraphFont"/>
    <w:link w:val="CommentText"/>
    <w:uiPriority w:val="99"/>
    <w:semiHidden/>
    <w:rsid w:val="001152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5272"/>
    <w:rPr>
      <w:b/>
      <w:bCs/>
    </w:rPr>
  </w:style>
  <w:style w:type="character" w:customStyle="1" w:styleId="CommentSubjectChar">
    <w:name w:val="Comment Subject Char"/>
    <w:basedOn w:val="CommentTextChar"/>
    <w:link w:val="CommentSubject"/>
    <w:uiPriority w:val="99"/>
    <w:semiHidden/>
    <w:rsid w:val="00115272"/>
    <w:rPr>
      <w:rFonts w:ascii="Arial" w:hAnsi="Arial"/>
      <w:b/>
      <w:bCs/>
      <w:sz w:val="20"/>
      <w:szCs w:val="20"/>
    </w:rPr>
  </w:style>
  <w:style w:type="character" w:styleId="UnresolvedMention">
    <w:name w:val="Unresolved Mention"/>
    <w:basedOn w:val="DefaultParagraphFont"/>
    <w:uiPriority w:val="99"/>
    <w:unhideWhenUsed/>
    <w:rsid w:val="00FB4058"/>
    <w:rPr>
      <w:color w:val="605E5C"/>
      <w:shd w:val="clear" w:color="auto" w:fill="E1DFDD"/>
    </w:rPr>
  </w:style>
  <w:style w:type="character" w:styleId="Mention">
    <w:name w:val="Mention"/>
    <w:basedOn w:val="DefaultParagraphFont"/>
    <w:uiPriority w:val="99"/>
    <w:unhideWhenUsed/>
    <w:rsid w:val="00FB4058"/>
    <w:rPr>
      <w:color w:val="2B579A"/>
      <w:shd w:val="clear" w:color="auto" w:fill="E1DFDD"/>
    </w:rPr>
  </w:style>
  <w:style w:type="paragraph" w:styleId="NormalWeb">
    <w:name w:val="Normal (Web)"/>
    <w:basedOn w:val="Normal"/>
    <w:uiPriority w:val="99"/>
    <w:unhideWhenUsed/>
    <w:rsid w:val="001C415A"/>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C415A"/>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5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etny-broadcast-pilot.webex.com/meetny-broadcast-pilot/onstage/g.php?MTID=e37ecb7692e3489c790f7113f4f287af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limate.ny.gov/" TargetMode="External"/><Relationship Id="rId17" Type="http://schemas.openxmlformats.org/officeDocument/2006/relationships/hyperlink" Target="https://climate.ny.gov/Events-and-Meetings" TargetMode="External"/><Relationship Id="rId2" Type="http://schemas.openxmlformats.org/officeDocument/2006/relationships/customXml" Target="../customXml/item2.xml"/><Relationship Id="rId16" Type="http://schemas.openxmlformats.org/officeDocument/2006/relationships/hyperlink" Target="mailto:opportunities.report@nyserda.ny.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rvey.az1.qualtrics.com/jfe/form/SV_a2vARFAAgaucZN4"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etny-broadcast-pilot.webex.com/meetny-broadcast-pilot/onstage/g.php?MTID=ebea0ee20b1688ede5b00abf73bb9266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king\Desktop\factsheet_envirojusti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6B25EE3CCC2C449F71E04E30CA885E" ma:contentTypeVersion="7004" ma:contentTypeDescription="Create a new document." ma:contentTypeScope="" ma:versionID="f8764c36934a3f21695a341a1e19af07">
  <xsd:schema xmlns:xsd="http://www.w3.org/2001/XMLSchema" xmlns:xs="http://www.w3.org/2001/XMLSchema" xmlns:p="http://schemas.microsoft.com/office/2006/metadata/properties" xmlns:ns2="238dd806-a5b7-46a5-9c55-c2d3786c84e5" xmlns:ns3="9ff98ac1-6cc8-4143-aed4-f9c8cdda46c2" targetNamespace="http://schemas.microsoft.com/office/2006/metadata/properties" ma:root="true" ma:fieldsID="65f27840e941387a4c90175e791df764" ns2:_="" ns3:_="">
    <xsd:import namespace="238dd806-a5b7-46a5-9c55-c2d3786c84e5"/>
    <xsd:import namespace="9ff98ac1-6cc8-4143-aed4-f9c8cdda46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98ac1-6cc8-4143-aed4-f9c8cdda46c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38dd806-a5b7-46a5-9c55-c2d3786c84e5">NYSERDAEXT-191186473-25</_dlc_DocId>
    <_dlc_DocIdUrl xmlns="238dd806-a5b7-46a5-9c55-c2d3786c84e5">
      <Url>https://nysemail.sharepoint.com/sites/nyserda-ext/ExternalCollaboration/Contractors/RFQL4162/DACBR/_layouts/15/DocIdRedir.aspx?ID=NYSERDAEXT-191186473-25</Url>
      <Description>NYSERDAEXT-191186473-25</Description>
    </_dlc_DocIdUrl>
    <SharedWithUsers xmlns="238dd806-a5b7-46a5-9c55-c2d3786c84e5">
      <UserInfo>
        <DisplayName>Lowery, Mark D (DEC)</DisplayName>
        <AccountId>4853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B4D6A-1717-497F-9F30-85C4366619A4}">
  <ds:schemaRefs>
    <ds:schemaRef ds:uri="http://schemas.openxmlformats.org/officeDocument/2006/bibliography"/>
  </ds:schemaRefs>
</ds:datastoreItem>
</file>

<file path=customXml/itemProps2.xml><?xml version="1.0" encoding="utf-8"?>
<ds:datastoreItem xmlns:ds="http://schemas.openxmlformats.org/officeDocument/2006/customXml" ds:itemID="{4F00BF09-9AA7-4227-A5F5-7E84A5CD0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dd806-a5b7-46a5-9c55-c2d3786c84e5"/>
    <ds:schemaRef ds:uri="9ff98ac1-6cc8-4143-aed4-f9c8cdda4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5A28-E48B-4371-92D5-6F6F1CB8D509}">
  <ds:schemaRefs>
    <ds:schemaRef ds:uri="http://schemas.microsoft.com/sharepoint/events"/>
  </ds:schemaRefs>
</ds:datastoreItem>
</file>

<file path=customXml/itemProps4.xml><?xml version="1.0" encoding="utf-8"?>
<ds:datastoreItem xmlns:ds="http://schemas.openxmlformats.org/officeDocument/2006/customXml" ds:itemID="{570FEF97-D12A-440E-BF51-3E58B16DF731}">
  <ds:schemaRefs>
    <ds:schemaRef ds:uri="http://schemas.microsoft.com/office/2006/metadata/properties"/>
    <ds:schemaRef ds:uri="238dd806-a5b7-46a5-9c55-c2d3786c84e5"/>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9ff98ac1-6cc8-4143-aed4-f9c8cdda46c2"/>
    <ds:schemaRef ds:uri="http://purl.org/dc/elements/1.1/"/>
  </ds:schemaRefs>
</ds:datastoreItem>
</file>

<file path=customXml/itemProps5.xml><?xml version="1.0" encoding="utf-8"?>
<ds:datastoreItem xmlns:ds="http://schemas.openxmlformats.org/officeDocument/2006/customXml" ds:itemID="{6D6ABE97-7ABE-44BF-B0CF-5B6F42003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factsheet_envirojustice-template</Template>
  <TotalTime>110</TotalTime>
  <Pages>3</Pages>
  <Words>1240</Words>
  <Characters>7070</Characters>
  <Application>Microsoft Office Word</Application>
  <DocSecurity>0</DocSecurity>
  <Lines>58</Lines>
  <Paragraphs>16</Paragraphs>
  <ScaleCrop>false</ScaleCrop>
  <Company>NYSDEC</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ceking</dc:creator>
  <cp:keywords/>
  <dc:description/>
  <cp:lastModifiedBy>Alanah Keddell-Tuckey</cp:lastModifiedBy>
  <cp:revision>2</cp:revision>
  <cp:lastPrinted>2015-01-16T07:31:00Z</cp:lastPrinted>
  <dcterms:created xsi:type="dcterms:W3CDTF">2021-10-25T13:21:00Z</dcterms:created>
  <dcterms:modified xsi:type="dcterms:W3CDTF">2021-10-25T13:21:00Z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0x010100506B25EE3CCC2C449F71E04E30CA885E</vt:lpwstr>
  </property>
  <property fmtid="{D5CDD505-2E9C-101B-9397-08002B2CF9AE}" pid="3" name="_dlc_DocIdItemGuid">
    <vt:lpwstr>a6d7eae2-68dd-41a3-98b5-af15ae6eb0d9</vt:lpwstr>
  </property>
</Properties>
</file>