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5515" w14:textId="71A1C049" w:rsidR="00B6424D" w:rsidRPr="00C835E0" w:rsidRDefault="004E39CF" w:rsidP="007434E7">
      <w:pPr>
        <w:spacing w:after="0" w:line="240" w:lineRule="auto"/>
        <w:rPr>
          <w:rFonts w:ascii="Arial" w:hAnsi="Arial" w:cs="Arial"/>
          <w:b/>
          <w:bCs/>
          <w:sz w:val="28"/>
          <w:szCs w:val="28"/>
        </w:rPr>
      </w:pPr>
      <w:r w:rsidRPr="004E39CF">
        <w:rPr>
          <w:rFonts w:ascii="Arial" w:hAnsi="Arial" w:cs="Arial"/>
          <w:b/>
          <w:bCs/>
          <w:sz w:val="28"/>
          <w:szCs w:val="28"/>
        </w:rPr>
        <w:t xml:space="preserve">Showcasing the DNR: </w:t>
      </w:r>
      <w:r w:rsidR="002B671D">
        <w:rPr>
          <w:rFonts w:ascii="Arial" w:hAnsi="Arial" w:cs="Arial"/>
          <w:b/>
          <w:bCs/>
          <w:sz w:val="28"/>
          <w:szCs w:val="28"/>
        </w:rPr>
        <w:t>Counting down the year</w:t>
      </w:r>
    </w:p>
    <w:p w14:paraId="3B8D245E" w14:textId="655AAC00" w:rsidR="00C835E0" w:rsidRDefault="00C835E0" w:rsidP="00C835E0">
      <w:pPr>
        <w:spacing w:after="0" w:line="240" w:lineRule="auto"/>
        <w:rPr>
          <w:rFonts w:ascii="Arial" w:hAnsi="Arial" w:cs="Arial"/>
          <w:sz w:val="24"/>
          <w:szCs w:val="24"/>
        </w:rPr>
      </w:pPr>
    </w:p>
    <w:p w14:paraId="62856306" w14:textId="23FE702D" w:rsidR="002B671D" w:rsidRDefault="002B671D" w:rsidP="00C835E0">
      <w:pPr>
        <w:spacing w:after="0" w:line="240" w:lineRule="auto"/>
        <w:rPr>
          <w:rFonts w:ascii="Arial" w:hAnsi="Arial" w:cs="Arial"/>
          <w:sz w:val="24"/>
          <w:szCs w:val="24"/>
        </w:rPr>
      </w:pPr>
      <w:r w:rsidRPr="002B671D">
        <w:rPr>
          <w:rFonts w:ascii="Arial" w:hAnsi="Arial" w:cs="Arial"/>
          <w:i/>
          <w:sz w:val="24"/>
          <w:szCs w:val="24"/>
        </w:rPr>
        <w:t>“I’m traveling light because I might be going far, taking nothing but the clothes on my back and this big red guitar, I’m just restless,”</w:t>
      </w:r>
      <w:r w:rsidRPr="002B671D">
        <w:rPr>
          <w:rFonts w:ascii="Arial" w:hAnsi="Arial" w:cs="Arial"/>
          <w:iCs/>
          <w:sz w:val="24"/>
          <w:szCs w:val="24"/>
        </w:rPr>
        <w:t xml:space="preserve"> – Carl Perkins</w:t>
      </w:r>
    </w:p>
    <w:p w14:paraId="2FB67A71" w14:textId="77777777" w:rsidR="002B671D" w:rsidRPr="00C835E0" w:rsidRDefault="002B671D" w:rsidP="00C835E0">
      <w:pPr>
        <w:spacing w:after="0" w:line="240" w:lineRule="auto"/>
        <w:rPr>
          <w:rFonts w:ascii="Arial" w:hAnsi="Arial" w:cs="Arial"/>
          <w:sz w:val="24"/>
          <w:szCs w:val="24"/>
        </w:rPr>
      </w:pPr>
    </w:p>
    <w:p w14:paraId="5ACA591E" w14:textId="2E21BC06" w:rsidR="004E39CF" w:rsidRPr="004E39CF" w:rsidRDefault="004E39CF" w:rsidP="004E39CF">
      <w:pPr>
        <w:spacing w:after="0" w:line="240" w:lineRule="auto"/>
        <w:rPr>
          <w:rFonts w:ascii="Arial" w:hAnsi="Arial" w:cs="Arial"/>
          <w:b/>
          <w:bCs/>
          <w:sz w:val="24"/>
          <w:szCs w:val="24"/>
        </w:rPr>
      </w:pPr>
      <w:r>
        <w:rPr>
          <w:rFonts w:ascii="Arial" w:hAnsi="Arial" w:cs="Arial"/>
          <w:b/>
          <w:bCs/>
          <w:sz w:val="24"/>
          <w:szCs w:val="24"/>
        </w:rPr>
        <w:t xml:space="preserve">By </w:t>
      </w:r>
      <w:r w:rsidR="00821D7E">
        <w:rPr>
          <w:rFonts w:ascii="Arial" w:hAnsi="Arial" w:cs="Arial"/>
          <w:b/>
          <w:bCs/>
          <w:sz w:val="24"/>
          <w:szCs w:val="24"/>
        </w:rPr>
        <w:t>JOHN PEPIN</w:t>
      </w:r>
    </w:p>
    <w:p w14:paraId="3BB38E87" w14:textId="2DF9981A" w:rsidR="004E39CF" w:rsidRPr="003B03C7" w:rsidRDefault="00821D7E" w:rsidP="004E39CF">
      <w:pPr>
        <w:spacing w:after="0" w:line="240" w:lineRule="auto"/>
        <w:rPr>
          <w:rFonts w:ascii="Arial" w:hAnsi="Arial" w:cs="Arial"/>
          <w:b/>
          <w:bCs/>
          <w:sz w:val="24"/>
          <w:szCs w:val="24"/>
        </w:rPr>
      </w:pPr>
      <w:r>
        <w:rPr>
          <w:rFonts w:ascii="Arial" w:hAnsi="Arial" w:cs="Arial"/>
          <w:b/>
          <w:bCs/>
          <w:sz w:val="24"/>
          <w:szCs w:val="24"/>
        </w:rPr>
        <w:t>Deputy Public Information Officer</w:t>
      </w:r>
    </w:p>
    <w:p w14:paraId="4FDF8660" w14:textId="77777777" w:rsidR="00C835E0" w:rsidRPr="003B03C7" w:rsidRDefault="004E39CF" w:rsidP="00C835E0">
      <w:pPr>
        <w:rPr>
          <w:rFonts w:ascii="Arial" w:hAnsi="Arial" w:cs="Arial"/>
          <w:b/>
          <w:bCs/>
          <w:sz w:val="24"/>
          <w:szCs w:val="24"/>
        </w:rPr>
      </w:pPr>
      <w:r w:rsidRPr="003B03C7">
        <w:rPr>
          <w:rFonts w:ascii="Arial" w:hAnsi="Arial" w:cs="Arial"/>
          <w:b/>
          <w:bCs/>
          <w:sz w:val="24"/>
          <w:szCs w:val="24"/>
        </w:rPr>
        <w:t>Michigan Department of Natural Resources</w:t>
      </w:r>
    </w:p>
    <w:p w14:paraId="60B65E2F" w14:textId="5E91A0D2" w:rsidR="00821D7E" w:rsidRPr="002B671D" w:rsidRDefault="00821D7E" w:rsidP="00821D7E">
      <w:pPr>
        <w:rPr>
          <w:rFonts w:ascii="Arial" w:hAnsi="Arial" w:cs="Arial"/>
          <w:sz w:val="24"/>
          <w:szCs w:val="24"/>
        </w:rPr>
      </w:pPr>
      <w:r w:rsidRPr="002B671D">
        <w:rPr>
          <w:rFonts w:ascii="Arial" w:hAnsi="Arial" w:cs="Arial"/>
          <w:sz w:val="24"/>
          <w:szCs w:val="24"/>
        </w:rPr>
        <w:t>In the darkness of this place, I can hear the clock ticking from the adjacent room. The sound is stark and commanding in its repetition.</w:t>
      </w:r>
    </w:p>
    <w:p w14:paraId="4F482583" w14:textId="69CFD598" w:rsidR="00821D7E" w:rsidRPr="002B671D" w:rsidRDefault="00821D7E" w:rsidP="00821D7E">
      <w:pPr>
        <w:rPr>
          <w:rFonts w:ascii="Arial" w:hAnsi="Arial" w:cs="Arial"/>
          <w:sz w:val="24"/>
          <w:szCs w:val="24"/>
        </w:rPr>
      </w:pPr>
      <w:r w:rsidRPr="002B671D">
        <w:rPr>
          <w:rFonts w:ascii="Arial" w:hAnsi="Arial" w:cs="Arial"/>
          <w:sz w:val="24"/>
          <w:szCs w:val="24"/>
        </w:rPr>
        <w:t>From where I am sitting, the passing of the seconds marked by the second</w:t>
      </w:r>
      <w:r w:rsidR="00A5582E">
        <w:rPr>
          <w:rFonts w:ascii="Arial" w:hAnsi="Arial" w:cs="Arial"/>
          <w:sz w:val="24"/>
          <w:szCs w:val="24"/>
        </w:rPr>
        <w:t xml:space="preserve"> </w:t>
      </w:r>
      <w:r w:rsidRPr="002B671D">
        <w:rPr>
          <w:rFonts w:ascii="Arial" w:hAnsi="Arial" w:cs="Arial"/>
          <w:sz w:val="24"/>
          <w:szCs w:val="24"/>
        </w:rPr>
        <w:t>hand clicking forward is the only sound I can hear.</w:t>
      </w:r>
    </w:p>
    <w:p w14:paraId="1DD3F6C5" w14:textId="2A0C5620" w:rsidR="00821D7E" w:rsidRPr="002B671D" w:rsidRDefault="00821D7E" w:rsidP="00821D7E">
      <w:pPr>
        <w:rPr>
          <w:rFonts w:ascii="Arial" w:hAnsi="Arial" w:cs="Arial"/>
          <w:sz w:val="24"/>
          <w:szCs w:val="24"/>
        </w:rPr>
      </w:pPr>
      <w:r w:rsidRPr="002B671D">
        <w:rPr>
          <w:rFonts w:ascii="Arial" w:hAnsi="Arial" w:cs="Arial"/>
          <w:sz w:val="24"/>
          <w:szCs w:val="24"/>
        </w:rPr>
        <w:t>To me, the noise signifies the running down of time remaining in this old and very tired year of seemingly endless and staggering challenges. Like so many others, I am excited to turn the page to a new and fresh set of days ahead.</w:t>
      </w:r>
    </w:p>
    <w:p w14:paraId="67AEB7C9" w14:textId="3A47395A" w:rsidR="00821D7E" w:rsidRPr="002B671D" w:rsidRDefault="00821D7E" w:rsidP="00821D7E">
      <w:pPr>
        <w:rPr>
          <w:rFonts w:ascii="Arial" w:hAnsi="Arial" w:cs="Arial"/>
          <w:sz w:val="24"/>
          <w:szCs w:val="24"/>
        </w:rPr>
      </w:pPr>
      <w:r w:rsidRPr="002B671D">
        <w:rPr>
          <w:rFonts w:ascii="Arial" w:hAnsi="Arial" w:cs="Arial"/>
          <w:sz w:val="24"/>
          <w:szCs w:val="24"/>
        </w:rPr>
        <w:t>Right now – on this side of the new year – those days hold promise, hope and optimism I am happy to reach for – like a lifeline cast to those flailing in icy waters around an overturned boat.</w:t>
      </w:r>
    </w:p>
    <w:p w14:paraId="34CD7A27" w14:textId="4ED3889F" w:rsidR="00821D7E" w:rsidRPr="002B671D" w:rsidRDefault="00821D7E" w:rsidP="00821D7E">
      <w:pPr>
        <w:rPr>
          <w:rFonts w:ascii="Arial" w:hAnsi="Arial" w:cs="Arial"/>
          <w:sz w:val="24"/>
          <w:szCs w:val="24"/>
        </w:rPr>
      </w:pPr>
      <w:r w:rsidRPr="002B671D">
        <w:rPr>
          <w:rFonts w:ascii="Arial" w:hAnsi="Arial" w:cs="Arial"/>
          <w:sz w:val="24"/>
          <w:szCs w:val="24"/>
        </w:rPr>
        <w:t>For me, this past year has led me to focus on simplicity wherever I can find it.</w:t>
      </w:r>
    </w:p>
    <w:p w14:paraId="49D405BB" w14:textId="378E90AF" w:rsidR="00821D7E" w:rsidRPr="002B671D" w:rsidRDefault="00821D7E" w:rsidP="00821D7E">
      <w:pPr>
        <w:rPr>
          <w:rFonts w:ascii="Arial" w:hAnsi="Arial" w:cs="Arial"/>
          <w:sz w:val="24"/>
          <w:szCs w:val="24"/>
        </w:rPr>
      </w:pPr>
      <w:r w:rsidRPr="002B671D">
        <w:rPr>
          <w:rFonts w:ascii="Arial" w:hAnsi="Arial" w:cs="Arial"/>
          <w:sz w:val="24"/>
          <w:szCs w:val="24"/>
        </w:rPr>
        <w:t>After a few days of thinking about that idea, I discovered a great deal of superfluous stuff all around me, seemingly packed into every small crevice of just about anything –even conversations, relationships.</w:t>
      </w:r>
    </w:p>
    <w:p w14:paraId="65ECAF6C" w14:textId="17B69771" w:rsidR="00821D7E" w:rsidRPr="002B671D" w:rsidRDefault="00821D7E" w:rsidP="00821D7E">
      <w:pPr>
        <w:rPr>
          <w:rFonts w:ascii="Arial" w:hAnsi="Arial" w:cs="Arial"/>
          <w:sz w:val="24"/>
          <w:szCs w:val="24"/>
        </w:rPr>
      </w:pPr>
      <w:r w:rsidRPr="002B671D">
        <w:rPr>
          <w:rFonts w:ascii="Arial" w:hAnsi="Arial" w:cs="Arial"/>
          <w:sz w:val="24"/>
          <w:szCs w:val="24"/>
        </w:rPr>
        <w:t xml:space="preserve">It makes me nauseous to think about for too long. Time wasted. Tick. Tock. </w:t>
      </w:r>
    </w:p>
    <w:p w14:paraId="4412AFEE" w14:textId="3F5E3C6A" w:rsidR="00821D7E" w:rsidRPr="002B671D" w:rsidRDefault="00821D7E" w:rsidP="00821D7E">
      <w:pPr>
        <w:rPr>
          <w:rFonts w:ascii="Arial" w:hAnsi="Arial" w:cs="Arial"/>
          <w:sz w:val="24"/>
          <w:szCs w:val="24"/>
        </w:rPr>
      </w:pPr>
      <w:r w:rsidRPr="002B671D">
        <w:rPr>
          <w:rFonts w:ascii="Arial" w:hAnsi="Arial" w:cs="Arial"/>
          <w:sz w:val="24"/>
          <w:szCs w:val="24"/>
        </w:rPr>
        <w:t>I’ve got an old-time brass compass that is small enough, and light enough, to fit into any of my pockets when I head for the woods. It doesn’t do anything beyond point out magnetic north and the four associated directions, relative to my position.</w:t>
      </w:r>
    </w:p>
    <w:p w14:paraId="1BF4144E" w14:textId="14DD4672" w:rsidR="00821D7E" w:rsidRPr="002B671D" w:rsidRDefault="00821D7E" w:rsidP="00821D7E">
      <w:pPr>
        <w:rPr>
          <w:rFonts w:ascii="Arial" w:hAnsi="Arial" w:cs="Arial"/>
          <w:sz w:val="24"/>
          <w:szCs w:val="24"/>
        </w:rPr>
      </w:pPr>
      <w:r w:rsidRPr="002B671D">
        <w:rPr>
          <w:rFonts w:ascii="Arial" w:hAnsi="Arial" w:cs="Arial"/>
          <w:sz w:val="24"/>
          <w:szCs w:val="24"/>
        </w:rPr>
        <w:t>That is all it is supposed to do.</w:t>
      </w:r>
    </w:p>
    <w:p w14:paraId="7DBBBBD0" w14:textId="0084AE48" w:rsidR="00821D7E" w:rsidRPr="002B671D" w:rsidRDefault="00821D7E" w:rsidP="00821D7E">
      <w:pPr>
        <w:rPr>
          <w:rFonts w:ascii="Arial" w:hAnsi="Arial" w:cs="Arial"/>
          <w:sz w:val="24"/>
          <w:szCs w:val="24"/>
        </w:rPr>
      </w:pPr>
      <w:r w:rsidRPr="002B671D">
        <w:rPr>
          <w:rFonts w:ascii="Arial" w:hAnsi="Arial" w:cs="Arial"/>
          <w:sz w:val="24"/>
          <w:szCs w:val="24"/>
        </w:rPr>
        <w:t>It’s very simple and unpretentious, but highly functional.</w:t>
      </w:r>
    </w:p>
    <w:p w14:paraId="262125B5" w14:textId="4E876282" w:rsidR="00821D7E" w:rsidRPr="002B671D" w:rsidRDefault="00821D7E" w:rsidP="00821D7E">
      <w:pPr>
        <w:rPr>
          <w:rFonts w:ascii="Arial" w:hAnsi="Arial" w:cs="Arial"/>
          <w:sz w:val="24"/>
          <w:szCs w:val="24"/>
        </w:rPr>
      </w:pPr>
      <w:r w:rsidRPr="002B671D">
        <w:rPr>
          <w:rFonts w:ascii="Arial" w:hAnsi="Arial" w:cs="Arial"/>
          <w:sz w:val="24"/>
          <w:szCs w:val="24"/>
        </w:rPr>
        <w:t xml:space="preserve">I have realized that I am thirsting to surround myself with things uncomplicated – from </w:t>
      </w:r>
      <w:r w:rsidR="006B067B">
        <w:rPr>
          <w:rFonts w:ascii="Arial" w:hAnsi="Arial" w:cs="Arial"/>
          <w:sz w:val="24"/>
          <w:szCs w:val="24"/>
        </w:rPr>
        <w:t>m</w:t>
      </w:r>
      <w:r w:rsidRPr="002B671D">
        <w:rPr>
          <w:rFonts w:ascii="Arial" w:hAnsi="Arial" w:cs="Arial"/>
          <w:sz w:val="24"/>
          <w:szCs w:val="24"/>
        </w:rPr>
        <w:t xml:space="preserve">y little pocket compass to matters stated clearly, intentions, </w:t>
      </w:r>
      <w:proofErr w:type="gramStart"/>
      <w:r w:rsidRPr="002B671D">
        <w:rPr>
          <w:rFonts w:ascii="Arial" w:hAnsi="Arial" w:cs="Arial"/>
          <w:sz w:val="24"/>
          <w:szCs w:val="24"/>
        </w:rPr>
        <w:t>motives</w:t>
      </w:r>
      <w:proofErr w:type="gramEnd"/>
      <w:r w:rsidRPr="002B671D">
        <w:rPr>
          <w:rFonts w:ascii="Arial" w:hAnsi="Arial" w:cs="Arial"/>
          <w:sz w:val="24"/>
          <w:szCs w:val="24"/>
        </w:rPr>
        <w:t xml:space="preserve"> and directions easy to read. </w:t>
      </w:r>
    </w:p>
    <w:p w14:paraId="60B05011" w14:textId="7CC06A2E" w:rsidR="00821D7E" w:rsidRPr="002B671D" w:rsidRDefault="00821D7E" w:rsidP="00821D7E">
      <w:pPr>
        <w:rPr>
          <w:rFonts w:ascii="Arial" w:hAnsi="Arial" w:cs="Arial"/>
          <w:sz w:val="24"/>
          <w:szCs w:val="24"/>
        </w:rPr>
      </w:pPr>
      <w:r w:rsidRPr="002B671D">
        <w:rPr>
          <w:rFonts w:ascii="Arial" w:hAnsi="Arial" w:cs="Arial"/>
          <w:sz w:val="24"/>
          <w:szCs w:val="24"/>
        </w:rPr>
        <w:t>In short, I want to pare things down to the things that matter most.</w:t>
      </w:r>
    </w:p>
    <w:p w14:paraId="66FC88AB" w14:textId="1420E53E" w:rsidR="00821D7E" w:rsidRPr="002B671D" w:rsidRDefault="00821D7E" w:rsidP="00821D7E">
      <w:pPr>
        <w:rPr>
          <w:rFonts w:ascii="Arial" w:hAnsi="Arial" w:cs="Arial"/>
          <w:sz w:val="24"/>
          <w:szCs w:val="24"/>
        </w:rPr>
      </w:pPr>
      <w:r w:rsidRPr="002B671D">
        <w:rPr>
          <w:rFonts w:ascii="Arial" w:hAnsi="Arial" w:cs="Arial"/>
          <w:sz w:val="24"/>
          <w:szCs w:val="24"/>
        </w:rPr>
        <w:t>I think that in doing so, I will find new freedoms and truer vision moving forward.</w:t>
      </w:r>
    </w:p>
    <w:p w14:paraId="011408ED" w14:textId="32F93C01" w:rsidR="00821D7E" w:rsidRPr="002B671D" w:rsidRDefault="00821D7E" w:rsidP="00821D7E">
      <w:pPr>
        <w:rPr>
          <w:rFonts w:ascii="Arial" w:hAnsi="Arial" w:cs="Arial"/>
          <w:sz w:val="24"/>
          <w:szCs w:val="24"/>
        </w:rPr>
      </w:pPr>
      <w:r w:rsidRPr="002B671D">
        <w:rPr>
          <w:rFonts w:ascii="Arial" w:hAnsi="Arial" w:cs="Arial"/>
          <w:sz w:val="24"/>
          <w:szCs w:val="24"/>
        </w:rPr>
        <w:lastRenderedPageBreak/>
        <w:t>Nature is often my key, my treasure map, to greater understanding.</w:t>
      </w:r>
    </w:p>
    <w:p w14:paraId="78A728C9" w14:textId="42494945" w:rsidR="00821D7E" w:rsidRPr="002B671D" w:rsidRDefault="00821D7E" w:rsidP="00821D7E">
      <w:pPr>
        <w:rPr>
          <w:rFonts w:ascii="Arial" w:hAnsi="Arial" w:cs="Arial"/>
          <w:sz w:val="24"/>
          <w:szCs w:val="24"/>
        </w:rPr>
      </w:pPr>
      <w:r w:rsidRPr="002B671D">
        <w:rPr>
          <w:rFonts w:ascii="Arial" w:hAnsi="Arial" w:cs="Arial"/>
          <w:sz w:val="24"/>
          <w:szCs w:val="24"/>
        </w:rPr>
        <w:t xml:space="preserve">Getting “out there” to walk, even for a short time, often does wonders to pull away layers of confusion, </w:t>
      </w:r>
      <w:proofErr w:type="gramStart"/>
      <w:r w:rsidRPr="002B671D">
        <w:rPr>
          <w:rFonts w:ascii="Arial" w:hAnsi="Arial" w:cs="Arial"/>
          <w:sz w:val="24"/>
          <w:szCs w:val="24"/>
        </w:rPr>
        <w:t>sorrow</w:t>
      </w:r>
      <w:proofErr w:type="gramEnd"/>
      <w:r w:rsidRPr="002B671D">
        <w:rPr>
          <w:rFonts w:ascii="Arial" w:hAnsi="Arial" w:cs="Arial"/>
          <w:sz w:val="24"/>
          <w:szCs w:val="24"/>
        </w:rPr>
        <w:t xml:space="preserve"> or frustration to often reveal a divine clarity.</w:t>
      </w:r>
    </w:p>
    <w:p w14:paraId="3FD4AC2B" w14:textId="2057F4DF" w:rsidR="00821D7E" w:rsidRPr="002B671D" w:rsidRDefault="00821D7E" w:rsidP="00821D7E">
      <w:pPr>
        <w:rPr>
          <w:rFonts w:ascii="Arial" w:hAnsi="Arial" w:cs="Arial"/>
          <w:sz w:val="24"/>
          <w:szCs w:val="24"/>
        </w:rPr>
      </w:pPr>
      <w:r w:rsidRPr="002B671D">
        <w:rPr>
          <w:rFonts w:ascii="Arial" w:hAnsi="Arial" w:cs="Arial"/>
          <w:sz w:val="24"/>
          <w:szCs w:val="24"/>
        </w:rPr>
        <w:t>It’s like being able to breathe again after blowing my nose.</w:t>
      </w:r>
    </w:p>
    <w:p w14:paraId="5CDDCA75" w14:textId="348819CC" w:rsidR="00821D7E" w:rsidRPr="002B671D" w:rsidRDefault="00821D7E" w:rsidP="00821D7E">
      <w:pPr>
        <w:rPr>
          <w:rFonts w:ascii="Arial" w:hAnsi="Arial" w:cs="Arial"/>
          <w:sz w:val="24"/>
          <w:szCs w:val="24"/>
        </w:rPr>
      </w:pPr>
      <w:r w:rsidRPr="002B671D">
        <w:rPr>
          <w:rFonts w:ascii="Arial" w:hAnsi="Arial" w:cs="Arial"/>
          <w:sz w:val="24"/>
          <w:szCs w:val="24"/>
        </w:rPr>
        <w:t xml:space="preserve">Some good examples of devices nature </w:t>
      </w:r>
      <w:proofErr w:type="gramStart"/>
      <w:r w:rsidRPr="002B671D">
        <w:rPr>
          <w:rFonts w:ascii="Arial" w:hAnsi="Arial" w:cs="Arial"/>
          <w:sz w:val="24"/>
          <w:szCs w:val="24"/>
        </w:rPr>
        <w:t>uses</w:t>
      </w:r>
      <w:proofErr w:type="gramEnd"/>
      <w:r w:rsidRPr="002B671D">
        <w:rPr>
          <w:rFonts w:ascii="Arial" w:hAnsi="Arial" w:cs="Arial"/>
          <w:sz w:val="24"/>
          <w:szCs w:val="24"/>
        </w:rPr>
        <w:t xml:space="preserve"> to produce this effect include the sound of rain, the </w:t>
      </w:r>
      <w:r w:rsidR="008A29F0">
        <w:rPr>
          <w:rFonts w:ascii="Arial" w:hAnsi="Arial" w:cs="Arial"/>
          <w:sz w:val="24"/>
          <w:szCs w:val="24"/>
        </w:rPr>
        <w:t>sight of curr</w:t>
      </w:r>
      <w:r w:rsidRPr="002B671D">
        <w:rPr>
          <w:rFonts w:ascii="Arial" w:hAnsi="Arial" w:cs="Arial"/>
          <w:sz w:val="24"/>
          <w:szCs w:val="24"/>
        </w:rPr>
        <w:t>ents of a river swirl</w:t>
      </w:r>
      <w:r w:rsidR="008A29F0">
        <w:rPr>
          <w:rFonts w:ascii="Arial" w:hAnsi="Arial" w:cs="Arial"/>
          <w:sz w:val="24"/>
          <w:szCs w:val="24"/>
        </w:rPr>
        <w:t>ing</w:t>
      </w:r>
      <w:r w:rsidRPr="002B671D">
        <w:rPr>
          <w:rFonts w:ascii="Arial" w:hAnsi="Arial" w:cs="Arial"/>
          <w:sz w:val="24"/>
          <w:szCs w:val="24"/>
        </w:rPr>
        <w:t xml:space="preserve"> and stretch</w:t>
      </w:r>
      <w:r w:rsidR="008A29F0">
        <w:rPr>
          <w:rFonts w:ascii="Arial" w:hAnsi="Arial" w:cs="Arial"/>
          <w:sz w:val="24"/>
          <w:szCs w:val="24"/>
        </w:rPr>
        <w:t>ing</w:t>
      </w:r>
      <w:r w:rsidRPr="002B671D">
        <w:rPr>
          <w:rFonts w:ascii="Arial" w:hAnsi="Arial" w:cs="Arial"/>
          <w:sz w:val="24"/>
          <w:szCs w:val="24"/>
        </w:rPr>
        <w:t>, the smell of spring cherry blossoms or ripe August blueberries, or the feeling of warm and delicious summer breezes across my face at a sandy beach.</w:t>
      </w:r>
    </w:p>
    <w:p w14:paraId="43ACC65E" w14:textId="0630F173" w:rsidR="00821D7E" w:rsidRPr="002B671D" w:rsidRDefault="00821D7E" w:rsidP="00821D7E">
      <w:pPr>
        <w:rPr>
          <w:rFonts w:ascii="Arial" w:hAnsi="Arial" w:cs="Arial"/>
          <w:sz w:val="24"/>
          <w:szCs w:val="24"/>
        </w:rPr>
      </w:pPr>
      <w:r w:rsidRPr="002B671D">
        <w:rPr>
          <w:rFonts w:ascii="Arial" w:hAnsi="Arial" w:cs="Arial"/>
          <w:sz w:val="24"/>
          <w:szCs w:val="24"/>
        </w:rPr>
        <w:t>To enhance most of these effects, I close my eyes.</w:t>
      </w:r>
    </w:p>
    <w:p w14:paraId="5642D226" w14:textId="44E3DB91" w:rsidR="00821D7E" w:rsidRPr="002B671D" w:rsidRDefault="00821D7E" w:rsidP="00821D7E">
      <w:pPr>
        <w:rPr>
          <w:rFonts w:ascii="Arial" w:hAnsi="Arial" w:cs="Arial"/>
          <w:sz w:val="24"/>
          <w:szCs w:val="24"/>
        </w:rPr>
      </w:pPr>
      <w:r w:rsidRPr="002B671D">
        <w:rPr>
          <w:rFonts w:ascii="Arial" w:hAnsi="Arial" w:cs="Arial"/>
          <w:sz w:val="24"/>
          <w:szCs w:val="24"/>
        </w:rPr>
        <w:t>That may also explain my affinity for dark rooms – they often magnify my senses</w:t>
      </w:r>
      <w:r w:rsidR="008A29F0">
        <w:rPr>
          <w:rFonts w:ascii="Arial" w:hAnsi="Arial" w:cs="Arial"/>
          <w:sz w:val="24"/>
          <w:szCs w:val="24"/>
        </w:rPr>
        <w:t>,</w:t>
      </w:r>
      <w:r w:rsidRPr="002B671D">
        <w:rPr>
          <w:rFonts w:ascii="Arial" w:hAnsi="Arial" w:cs="Arial"/>
          <w:sz w:val="24"/>
          <w:szCs w:val="24"/>
        </w:rPr>
        <w:t xml:space="preserve"> and they also take away the clutter, making it easier to reason and relax.</w:t>
      </w:r>
    </w:p>
    <w:p w14:paraId="5C84D904" w14:textId="1146EA4E" w:rsidR="00821D7E" w:rsidRPr="002B671D" w:rsidRDefault="00821D7E" w:rsidP="00821D7E">
      <w:pPr>
        <w:rPr>
          <w:rFonts w:ascii="Arial" w:hAnsi="Arial" w:cs="Arial"/>
          <w:sz w:val="24"/>
          <w:szCs w:val="24"/>
        </w:rPr>
      </w:pPr>
      <w:r w:rsidRPr="002B671D">
        <w:rPr>
          <w:rFonts w:ascii="Arial" w:hAnsi="Arial" w:cs="Arial"/>
          <w:sz w:val="24"/>
          <w:szCs w:val="24"/>
        </w:rPr>
        <w:t>I noticed the joy of simplicity yesterday, just filling my bird feeders and watching the birds gather around me.</w:t>
      </w:r>
    </w:p>
    <w:p w14:paraId="6F8646CA" w14:textId="51B84BEC" w:rsidR="00821D7E" w:rsidRPr="002B671D" w:rsidRDefault="00821D7E" w:rsidP="00821D7E">
      <w:pPr>
        <w:rPr>
          <w:rFonts w:ascii="Arial" w:hAnsi="Arial" w:cs="Arial"/>
          <w:sz w:val="24"/>
          <w:szCs w:val="24"/>
        </w:rPr>
      </w:pPr>
      <w:r w:rsidRPr="002B671D">
        <w:rPr>
          <w:rFonts w:ascii="Arial" w:hAnsi="Arial" w:cs="Arial"/>
          <w:sz w:val="24"/>
          <w:szCs w:val="24"/>
        </w:rPr>
        <w:t>The black-capped chickadees are the least shy</w:t>
      </w:r>
      <w:r w:rsidR="00936EDF">
        <w:rPr>
          <w:rFonts w:ascii="Arial" w:hAnsi="Arial" w:cs="Arial"/>
          <w:sz w:val="24"/>
          <w:szCs w:val="24"/>
        </w:rPr>
        <w:t>.</w:t>
      </w:r>
      <w:r w:rsidRPr="002B671D">
        <w:rPr>
          <w:rFonts w:ascii="Arial" w:hAnsi="Arial" w:cs="Arial"/>
          <w:sz w:val="24"/>
          <w:szCs w:val="24"/>
        </w:rPr>
        <w:t xml:space="preserve"> I often wonder why that is.</w:t>
      </w:r>
    </w:p>
    <w:p w14:paraId="0D56B982" w14:textId="78CCE96D" w:rsidR="00821D7E" w:rsidRPr="002B671D" w:rsidRDefault="00821D7E" w:rsidP="00821D7E">
      <w:pPr>
        <w:rPr>
          <w:rFonts w:ascii="Arial" w:hAnsi="Arial" w:cs="Arial"/>
          <w:sz w:val="24"/>
          <w:szCs w:val="24"/>
        </w:rPr>
      </w:pPr>
      <w:r w:rsidRPr="002B671D">
        <w:rPr>
          <w:rFonts w:ascii="Arial" w:hAnsi="Arial" w:cs="Arial"/>
          <w:sz w:val="24"/>
          <w:szCs w:val="24"/>
        </w:rPr>
        <w:t>Red-breasted nuthatches are a close second. They love peanut butter and will eat it off a spoon held in my hand.</w:t>
      </w:r>
    </w:p>
    <w:p w14:paraId="53176919" w14:textId="6E07141C" w:rsidR="00821D7E" w:rsidRPr="002B671D" w:rsidRDefault="00821D7E" w:rsidP="00821D7E">
      <w:pPr>
        <w:rPr>
          <w:rFonts w:ascii="Arial" w:hAnsi="Arial" w:cs="Arial"/>
          <w:sz w:val="24"/>
          <w:szCs w:val="24"/>
        </w:rPr>
      </w:pPr>
      <w:r w:rsidRPr="002B671D">
        <w:rPr>
          <w:rFonts w:ascii="Arial" w:hAnsi="Arial" w:cs="Arial"/>
          <w:sz w:val="24"/>
          <w:szCs w:val="24"/>
        </w:rPr>
        <w:t>If I whistle their song, the chickadees arrive in short order. The short fluttering sound of their wings as they move back and forth, just inches away, is a favorite of my wife and our girls.</w:t>
      </w:r>
    </w:p>
    <w:p w14:paraId="4427B8C0" w14:textId="0DC2C2D5" w:rsidR="00821D7E" w:rsidRPr="002B671D" w:rsidRDefault="00821D7E" w:rsidP="00821D7E">
      <w:pPr>
        <w:rPr>
          <w:rFonts w:ascii="Arial" w:hAnsi="Arial" w:cs="Arial"/>
          <w:sz w:val="24"/>
          <w:szCs w:val="24"/>
        </w:rPr>
      </w:pPr>
      <w:r w:rsidRPr="002B671D">
        <w:rPr>
          <w:rFonts w:ascii="Arial" w:hAnsi="Arial" w:cs="Arial"/>
          <w:sz w:val="24"/>
          <w:szCs w:val="24"/>
        </w:rPr>
        <w:t>After the feeders are filled and we step back to go inside the house, those birds that have watched from a distance now readily swoop in.</w:t>
      </w:r>
    </w:p>
    <w:p w14:paraId="42E78154" w14:textId="29D0D265" w:rsidR="00821D7E" w:rsidRPr="002B671D" w:rsidRDefault="00821D7E" w:rsidP="00821D7E">
      <w:pPr>
        <w:rPr>
          <w:rFonts w:ascii="Arial" w:hAnsi="Arial" w:cs="Arial"/>
          <w:sz w:val="24"/>
          <w:szCs w:val="24"/>
        </w:rPr>
      </w:pPr>
      <w:r w:rsidRPr="002B671D">
        <w:rPr>
          <w:rFonts w:ascii="Arial" w:hAnsi="Arial" w:cs="Arial"/>
          <w:sz w:val="24"/>
          <w:szCs w:val="24"/>
        </w:rPr>
        <w:t>A red-bellied woodpecker and a blue jay both use their bills to break away chunks of suet, which they fly away with to eat elsewhere.</w:t>
      </w:r>
    </w:p>
    <w:p w14:paraId="46595CB7" w14:textId="766F0842" w:rsidR="00821D7E" w:rsidRPr="002B671D" w:rsidRDefault="00821D7E" w:rsidP="00821D7E">
      <w:pPr>
        <w:rPr>
          <w:rFonts w:ascii="Arial" w:hAnsi="Arial" w:cs="Arial"/>
          <w:sz w:val="24"/>
          <w:szCs w:val="24"/>
        </w:rPr>
      </w:pPr>
      <w:r w:rsidRPr="002B671D">
        <w:rPr>
          <w:rFonts w:ascii="Arial" w:hAnsi="Arial" w:cs="Arial"/>
          <w:sz w:val="24"/>
          <w:szCs w:val="24"/>
        </w:rPr>
        <w:t>After a ceremonious loud fluttering entrance, a half dozen mourning doves calmly gather on the ground beneath the feeders</w:t>
      </w:r>
      <w:r w:rsidR="007B15E0">
        <w:rPr>
          <w:rFonts w:ascii="Arial" w:hAnsi="Arial" w:cs="Arial"/>
          <w:sz w:val="24"/>
          <w:szCs w:val="24"/>
        </w:rPr>
        <w:t>,</w:t>
      </w:r>
      <w:r w:rsidRPr="002B671D">
        <w:rPr>
          <w:rFonts w:ascii="Arial" w:hAnsi="Arial" w:cs="Arial"/>
          <w:sz w:val="24"/>
          <w:szCs w:val="24"/>
        </w:rPr>
        <w:t xml:space="preserve"> where they begin picking up seeds, bobbing their heads.</w:t>
      </w:r>
    </w:p>
    <w:p w14:paraId="6D46B337" w14:textId="3EA88677" w:rsidR="00821D7E" w:rsidRPr="002B671D" w:rsidRDefault="00821D7E" w:rsidP="00821D7E">
      <w:pPr>
        <w:rPr>
          <w:rFonts w:ascii="Arial" w:hAnsi="Arial" w:cs="Arial"/>
          <w:sz w:val="24"/>
          <w:szCs w:val="24"/>
        </w:rPr>
      </w:pPr>
      <w:r w:rsidRPr="002B671D">
        <w:rPr>
          <w:rFonts w:ascii="Arial" w:hAnsi="Arial" w:cs="Arial"/>
          <w:sz w:val="24"/>
          <w:szCs w:val="24"/>
        </w:rPr>
        <w:t xml:space="preserve">The birds have various bill types and other adaptations, depending on their needs – seed cracking, probing, insect catching, meat-tearing. Different styles of flight are common, as are </w:t>
      </w:r>
      <w:r w:rsidR="007B15E0">
        <w:rPr>
          <w:rFonts w:ascii="Arial" w:hAnsi="Arial" w:cs="Arial"/>
          <w:sz w:val="24"/>
          <w:szCs w:val="24"/>
        </w:rPr>
        <w:t xml:space="preserve">variations in </w:t>
      </w:r>
      <w:r w:rsidRPr="002B671D">
        <w:rPr>
          <w:rFonts w:ascii="Arial" w:hAnsi="Arial" w:cs="Arial"/>
          <w:sz w:val="24"/>
          <w:szCs w:val="24"/>
        </w:rPr>
        <w:t>perching fashion and a range of other behaviors.</w:t>
      </w:r>
    </w:p>
    <w:p w14:paraId="4C5643E9" w14:textId="70CC23FC" w:rsidR="00821D7E" w:rsidRPr="002B671D" w:rsidRDefault="00821D7E" w:rsidP="00821D7E">
      <w:pPr>
        <w:rPr>
          <w:rFonts w:ascii="Arial" w:hAnsi="Arial" w:cs="Arial"/>
          <w:sz w:val="24"/>
          <w:szCs w:val="24"/>
        </w:rPr>
      </w:pPr>
      <w:r w:rsidRPr="002B671D">
        <w:rPr>
          <w:rFonts w:ascii="Arial" w:hAnsi="Arial" w:cs="Arial"/>
          <w:sz w:val="24"/>
          <w:szCs w:val="24"/>
        </w:rPr>
        <w:t>After dark, flying squirrels will find the feeding station. They will eat the black-oil sunflower seeds and devour the suet.</w:t>
      </w:r>
    </w:p>
    <w:p w14:paraId="24781019" w14:textId="2FBE3830" w:rsidR="00821D7E" w:rsidRPr="002B671D" w:rsidRDefault="00821D7E" w:rsidP="00821D7E">
      <w:pPr>
        <w:rPr>
          <w:rFonts w:ascii="Arial" w:hAnsi="Arial" w:cs="Arial"/>
          <w:sz w:val="24"/>
          <w:szCs w:val="24"/>
        </w:rPr>
      </w:pPr>
      <w:r w:rsidRPr="002B671D">
        <w:rPr>
          <w:rFonts w:ascii="Arial" w:hAnsi="Arial" w:cs="Arial"/>
          <w:sz w:val="24"/>
          <w:szCs w:val="24"/>
        </w:rPr>
        <w:lastRenderedPageBreak/>
        <w:t>How all these things come together to happen may be very complicated, but it doesn’t seem so. It appears to all fit together properly and completely, while at the same time, change is still working in the background, tinkering.</w:t>
      </w:r>
    </w:p>
    <w:p w14:paraId="2D0E4961" w14:textId="42C8A277" w:rsidR="00821D7E" w:rsidRPr="002B671D" w:rsidRDefault="00821D7E" w:rsidP="00821D7E">
      <w:pPr>
        <w:rPr>
          <w:rFonts w:ascii="Arial" w:hAnsi="Arial" w:cs="Arial"/>
          <w:sz w:val="24"/>
          <w:szCs w:val="24"/>
        </w:rPr>
      </w:pPr>
      <w:r w:rsidRPr="002B671D">
        <w:rPr>
          <w:rFonts w:ascii="Arial" w:hAnsi="Arial" w:cs="Arial"/>
          <w:sz w:val="24"/>
          <w:szCs w:val="24"/>
        </w:rPr>
        <w:t>Change is one of the chief engineers driving the locomotive of progress, but it also presents complications and confusion, sometimes even chaos.</w:t>
      </w:r>
    </w:p>
    <w:p w14:paraId="1821CDDB" w14:textId="66B5F02E" w:rsidR="00821D7E" w:rsidRPr="002B671D" w:rsidRDefault="00821D7E" w:rsidP="00821D7E">
      <w:pPr>
        <w:rPr>
          <w:rFonts w:ascii="Arial" w:hAnsi="Arial" w:cs="Arial"/>
          <w:sz w:val="24"/>
          <w:szCs w:val="24"/>
        </w:rPr>
      </w:pPr>
      <w:r w:rsidRPr="002B671D">
        <w:rPr>
          <w:rFonts w:ascii="Arial" w:hAnsi="Arial" w:cs="Arial"/>
          <w:sz w:val="24"/>
          <w:szCs w:val="24"/>
        </w:rPr>
        <w:t>However, that’s not to say change is bad.</w:t>
      </w:r>
    </w:p>
    <w:p w14:paraId="63E30633" w14:textId="2AC4388C" w:rsidR="00821D7E" w:rsidRPr="002B671D" w:rsidRDefault="00821D7E" w:rsidP="00821D7E">
      <w:pPr>
        <w:rPr>
          <w:rFonts w:ascii="Arial" w:hAnsi="Arial" w:cs="Arial"/>
          <w:sz w:val="24"/>
          <w:szCs w:val="24"/>
        </w:rPr>
      </w:pPr>
      <w:r w:rsidRPr="002B671D">
        <w:rPr>
          <w:rFonts w:ascii="Arial" w:hAnsi="Arial" w:cs="Arial"/>
          <w:sz w:val="24"/>
          <w:szCs w:val="24"/>
        </w:rPr>
        <w:t>Without the promise and possibility of change, hope often withers.</w:t>
      </w:r>
    </w:p>
    <w:p w14:paraId="1771C2D9" w14:textId="78C33412" w:rsidR="00821D7E" w:rsidRPr="002B671D" w:rsidRDefault="00821D7E" w:rsidP="00821D7E">
      <w:pPr>
        <w:rPr>
          <w:rFonts w:ascii="Arial" w:hAnsi="Arial" w:cs="Arial"/>
          <w:sz w:val="24"/>
          <w:szCs w:val="24"/>
        </w:rPr>
      </w:pPr>
      <w:r w:rsidRPr="002B671D">
        <w:rPr>
          <w:rFonts w:ascii="Arial" w:hAnsi="Arial" w:cs="Arial"/>
          <w:sz w:val="24"/>
          <w:szCs w:val="24"/>
        </w:rPr>
        <w:t>Change is also another exciting aspect of nature for me.</w:t>
      </w:r>
    </w:p>
    <w:p w14:paraId="024CBD07" w14:textId="2AA371C6" w:rsidR="00821D7E" w:rsidRPr="002B671D" w:rsidRDefault="00821D7E" w:rsidP="00821D7E">
      <w:pPr>
        <w:rPr>
          <w:rFonts w:ascii="Arial" w:hAnsi="Arial" w:cs="Arial"/>
          <w:sz w:val="24"/>
          <w:szCs w:val="24"/>
        </w:rPr>
      </w:pPr>
      <w:r w:rsidRPr="002B671D">
        <w:rPr>
          <w:rFonts w:ascii="Arial" w:hAnsi="Arial" w:cs="Arial"/>
          <w:sz w:val="24"/>
          <w:szCs w:val="24"/>
        </w:rPr>
        <w:t>I love that</w:t>
      </w:r>
      <w:r w:rsidR="007D121F">
        <w:rPr>
          <w:rFonts w:ascii="Arial" w:hAnsi="Arial" w:cs="Arial"/>
          <w:sz w:val="24"/>
          <w:szCs w:val="24"/>
        </w:rPr>
        <w:t>,</w:t>
      </w:r>
      <w:r w:rsidRPr="002B671D">
        <w:rPr>
          <w:rFonts w:ascii="Arial" w:hAnsi="Arial" w:cs="Arial"/>
          <w:sz w:val="24"/>
          <w:szCs w:val="24"/>
        </w:rPr>
        <w:t xml:space="preserve"> while I might be able to predict a general possibility of occurrences based on past events, like seeing a moose in a particular area, one of the best things about experiencing the outdoors is that I never know exactly what I might see.</w:t>
      </w:r>
    </w:p>
    <w:p w14:paraId="54FC5FE0" w14:textId="2A04797D" w:rsidR="00821D7E" w:rsidRPr="002B671D" w:rsidRDefault="00821D7E" w:rsidP="00821D7E">
      <w:pPr>
        <w:rPr>
          <w:rFonts w:ascii="Arial" w:hAnsi="Arial" w:cs="Arial"/>
          <w:sz w:val="24"/>
          <w:szCs w:val="24"/>
        </w:rPr>
      </w:pPr>
      <w:r w:rsidRPr="002B671D">
        <w:rPr>
          <w:rFonts w:ascii="Arial" w:hAnsi="Arial" w:cs="Arial"/>
          <w:sz w:val="24"/>
          <w:szCs w:val="24"/>
        </w:rPr>
        <w:t>Every time I go out, something different is likely to happen. In addition, the possibility that something will happen that has never occurred before also exists. These realities help make getting outside an exciting and rewarding experience.</w:t>
      </w:r>
    </w:p>
    <w:p w14:paraId="70F70644" w14:textId="5C28CC53" w:rsidR="00821D7E" w:rsidRPr="002B671D" w:rsidRDefault="00821D7E" w:rsidP="00821D7E">
      <w:pPr>
        <w:rPr>
          <w:rFonts w:ascii="Arial" w:hAnsi="Arial" w:cs="Arial"/>
          <w:sz w:val="24"/>
          <w:szCs w:val="24"/>
        </w:rPr>
      </w:pPr>
      <w:r w:rsidRPr="002B671D">
        <w:rPr>
          <w:rFonts w:ascii="Arial" w:hAnsi="Arial" w:cs="Arial"/>
          <w:sz w:val="24"/>
          <w:szCs w:val="24"/>
        </w:rPr>
        <w:t xml:space="preserve">On the surface, these adventures may seem dull or even mundane by simple description, but they are far from that. They are feasts for the senses and new things to encounter, </w:t>
      </w:r>
      <w:proofErr w:type="gramStart"/>
      <w:r w:rsidRPr="002B671D">
        <w:rPr>
          <w:rFonts w:ascii="Arial" w:hAnsi="Arial" w:cs="Arial"/>
          <w:sz w:val="24"/>
          <w:szCs w:val="24"/>
        </w:rPr>
        <w:t>experience</w:t>
      </w:r>
      <w:proofErr w:type="gramEnd"/>
      <w:r w:rsidRPr="002B671D">
        <w:rPr>
          <w:rFonts w:ascii="Arial" w:hAnsi="Arial" w:cs="Arial"/>
          <w:sz w:val="24"/>
          <w:szCs w:val="24"/>
        </w:rPr>
        <w:t xml:space="preserve"> and enjoy.</w:t>
      </w:r>
    </w:p>
    <w:p w14:paraId="4FB85324" w14:textId="5A0F1248" w:rsidR="00821D7E" w:rsidRPr="002B671D" w:rsidRDefault="00821D7E" w:rsidP="00821D7E">
      <w:pPr>
        <w:rPr>
          <w:rFonts w:ascii="Arial" w:hAnsi="Arial" w:cs="Arial"/>
          <w:sz w:val="24"/>
          <w:szCs w:val="24"/>
        </w:rPr>
      </w:pPr>
      <w:r w:rsidRPr="002B671D">
        <w:rPr>
          <w:rFonts w:ascii="Arial" w:hAnsi="Arial" w:cs="Arial"/>
          <w:sz w:val="24"/>
          <w:szCs w:val="24"/>
        </w:rPr>
        <w:t>The happenings that occur on my nature outings tend to imprint themselves on my memory, often for decades to come. I can remember clearly numerous firsts, like the first time I saw a spotted owl or heard a wolf howl.</w:t>
      </w:r>
    </w:p>
    <w:p w14:paraId="6D5A7068" w14:textId="591ED6E6" w:rsidR="00821D7E" w:rsidRPr="002B671D" w:rsidRDefault="00821D7E" w:rsidP="00821D7E">
      <w:pPr>
        <w:rPr>
          <w:rFonts w:ascii="Arial" w:hAnsi="Arial" w:cs="Arial"/>
          <w:sz w:val="24"/>
          <w:szCs w:val="24"/>
        </w:rPr>
      </w:pPr>
      <w:r w:rsidRPr="002B671D">
        <w:rPr>
          <w:rFonts w:ascii="Arial" w:hAnsi="Arial" w:cs="Arial"/>
          <w:sz w:val="24"/>
          <w:szCs w:val="24"/>
        </w:rPr>
        <w:t>I recall roads for the bridges they have on them, the creeks that cross under them, the consistency of their composition – two-track, pavement, railroad gravel, dirt – or where they will bring me to or from.</w:t>
      </w:r>
    </w:p>
    <w:p w14:paraId="419727F0" w14:textId="0551501D" w:rsidR="00821D7E" w:rsidRPr="002B671D" w:rsidRDefault="00821D7E" w:rsidP="00821D7E">
      <w:pPr>
        <w:rPr>
          <w:rFonts w:ascii="Arial" w:hAnsi="Arial" w:cs="Arial"/>
          <w:sz w:val="24"/>
          <w:szCs w:val="24"/>
        </w:rPr>
      </w:pPr>
      <w:r w:rsidRPr="002B671D">
        <w:rPr>
          <w:rFonts w:ascii="Arial" w:hAnsi="Arial" w:cs="Arial"/>
          <w:sz w:val="24"/>
          <w:szCs w:val="24"/>
        </w:rPr>
        <w:t>Despite all the things I have learned from nature and about nature, there is a whole universe of discovery out there that remains.</w:t>
      </w:r>
    </w:p>
    <w:p w14:paraId="5EE3FA3A" w14:textId="0117F8E1" w:rsidR="00821D7E" w:rsidRPr="002B671D" w:rsidRDefault="00821D7E" w:rsidP="00821D7E">
      <w:pPr>
        <w:rPr>
          <w:rFonts w:ascii="Arial" w:hAnsi="Arial" w:cs="Arial"/>
          <w:sz w:val="24"/>
          <w:szCs w:val="24"/>
        </w:rPr>
      </w:pPr>
      <w:r w:rsidRPr="002B671D">
        <w:rPr>
          <w:rFonts w:ascii="Arial" w:hAnsi="Arial" w:cs="Arial"/>
          <w:sz w:val="24"/>
          <w:szCs w:val="24"/>
        </w:rPr>
        <w:t xml:space="preserve">With the new year approaching, I’m riding in the back of a phantom carriage that will take me across the line. Despite my faults, </w:t>
      </w:r>
      <w:proofErr w:type="gramStart"/>
      <w:r w:rsidRPr="002B671D">
        <w:rPr>
          <w:rFonts w:ascii="Arial" w:hAnsi="Arial" w:cs="Arial"/>
          <w:sz w:val="24"/>
          <w:szCs w:val="24"/>
        </w:rPr>
        <w:t>misgivings</w:t>
      </w:r>
      <w:proofErr w:type="gramEnd"/>
      <w:r w:rsidRPr="002B671D">
        <w:rPr>
          <w:rFonts w:ascii="Arial" w:hAnsi="Arial" w:cs="Arial"/>
          <w:sz w:val="24"/>
          <w:szCs w:val="24"/>
        </w:rPr>
        <w:t xml:space="preserve"> and fears, I will go along willingly into that new calendar of the undetermined.</w:t>
      </w:r>
    </w:p>
    <w:p w14:paraId="6B036D51" w14:textId="7D195B7D" w:rsidR="00821D7E" w:rsidRPr="002B671D" w:rsidRDefault="00821D7E" w:rsidP="00821D7E">
      <w:pPr>
        <w:rPr>
          <w:rFonts w:ascii="Arial" w:hAnsi="Arial" w:cs="Arial"/>
          <w:sz w:val="24"/>
          <w:szCs w:val="24"/>
        </w:rPr>
      </w:pPr>
      <w:r w:rsidRPr="002B671D">
        <w:rPr>
          <w:rFonts w:ascii="Arial" w:hAnsi="Arial" w:cs="Arial"/>
          <w:sz w:val="24"/>
          <w:szCs w:val="24"/>
        </w:rPr>
        <w:t xml:space="preserve">I hope to bring with me more of what I need, discarding those unnecessary provisions that will only weigh me down and keep me from traveling lighter and </w:t>
      </w:r>
      <w:r w:rsidR="00CE09CA">
        <w:rPr>
          <w:rFonts w:ascii="Arial" w:hAnsi="Arial" w:cs="Arial"/>
          <w:sz w:val="24"/>
          <w:szCs w:val="24"/>
        </w:rPr>
        <w:t xml:space="preserve">being </w:t>
      </w:r>
      <w:r w:rsidRPr="002B671D">
        <w:rPr>
          <w:rFonts w:ascii="Arial" w:hAnsi="Arial" w:cs="Arial"/>
          <w:sz w:val="24"/>
          <w:szCs w:val="24"/>
        </w:rPr>
        <w:t>more certain of my footing.</w:t>
      </w:r>
    </w:p>
    <w:p w14:paraId="7D85ABFE" w14:textId="44374EAF" w:rsidR="00821D7E" w:rsidRPr="002B671D" w:rsidRDefault="00821D7E" w:rsidP="00821D7E">
      <w:pPr>
        <w:rPr>
          <w:rFonts w:ascii="Arial" w:hAnsi="Arial" w:cs="Arial"/>
          <w:sz w:val="24"/>
          <w:szCs w:val="24"/>
        </w:rPr>
      </w:pPr>
      <w:r w:rsidRPr="002B671D">
        <w:rPr>
          <w:rFonts w:ascii="Arial" w:hAnsi="Arial" w:cs="Arial"/>
          <w:sz w:val="24"/>
          <w:szCs w:val="24"/>
        </w:rPr>
        <w:lastRenderedPageBreak/>
        <w:t xml:space="preserve">I’ll be bringing my compass. A pocket watch, </w:t>
      </w:r>
      <w:proofErr w:type="gramStart"/>
      <w:r w:rsidRPr="002B671D">
        <w:rPr>
          <w:rFonts w:ascii="Arial" w:hAnsi="Arial" w:cs="Arial"/>
          <w:sz w:val="24"/>
          <w:szCs w:val="24"/>
        </w:rPr>
        <w:t>knife</w:t>
      </w:r>
      <w:proofErr w:type="gramEnd"/>
      <w:r w:rsidRPr="002B671D">
        <w:rPr>
          <w:rFonts w:ascii="Arial" w:hAnsi="Arial" w:cs="Arial"/>
          <w:sz w:val="24"/>
          <w:szCs w:val="24"/>
        </w:rPr>
        <w:t xml:space="preserve"> and warm coat. My boots on my feet and a map, a </w:t>
      </w:r>
      <w:proofErr w:type="gramStart"/>
      <w:r w:rsidRPr="002B671D">
        <w:rPr>
          <w:rFonts w:ascii="Arial" w:hAnsi="Arial" w:cs="Arial"/>
          <w:sz w:val="24"/>
          <w:szCs w:val="24"/>
        </w:rPr>
        <w:t>notebook</w:t>
      </w:r>
      <w:proofErr w:type="gramEnd"/>
      <w:r w:rsidRPr="002B671D">
        <w:rPr>
          <w:rFonts w:ascii="Arial" w:hAnsi="Arial" w:cs="Arial"/>
          <w:sz w:val="24"/>
          <w:szCs w:val="24"/>
        </w:rPr>
        <w:t xml:space="preserve"> and a pen. I can put most of all that in a knapsack I can throw around my shoulder.</w:t>
      </w:r>
    </w:p>
    <w:p w14:paraId="0C241AF3" w14:textId="0B049E6B" w:rsidR="00821D7E" w:rsidRPr="002B671D" w:rsidRDefault="00821D7E" w:rsidP="00821D7E">
      <w:pPr>
        <w:rPr>
          <w:rFonts w:ascii="Arial" w:hAnsi="Arial" w:cs="Arial"/>
          <w:sz w:val="24"/>
          <w:szCs w:val="24"/>
        </w:rPr>
      </w:pPr>
      <w:r w:rsidRPr="002B671D">
        <w:rPr>
          <w:rFonts w:ascii="Arial" w:hAnsi="Arial" w:cs="Arial"/>
          <w:sz w:val="24"/>
          <w:szCs w:val="24"/>
        </w:rPr>
        <w:t xml:space="preserve">With a sweet </w:t>
      </w:r>
      <w:r w:rsidRPr="002B671D">
        <w:rPr>
          <w:rFonts w:ascii="Arial" w:hAnsi="Arial" w:cs="Arial"/>
          <w:i/>
          <w:iCs/>
          <w:sz w:val="24"/>
          <w:szCs w:val="24"/>
        </w:rPr>
        <w:t xml:space="preserve">Auld lang syne </w:t>
      </w:r>
      <w:r w:rsidRPr="002B671D">
        <w:rPr>
          <w:rFonts w:ascii="Arial" w:hAnsi="Arial" w:cs="Arial"/>
          <w:sz w:val="24"/>
          <w:szCs w:val="24"/>
        </w:rPr>
        <w:t>and a heart full of soul, I’ll climb the switchbacks up to a pine-treed saddle. There, I’ll turn around and nod back a fond farewell.</w:t>
      </w:r>
    </w:p>
    <w:p w14:paraId="602A9080" w14:textId="74E22271" w:rsidR="00821D7E" w:rsidRPr="002B671D" w:rsidRDefault="00821D7E" w:rsidP="00821D7E">
      <w:pPr>
        <w:rPr>
          <w:rFonts w:ascii="Arial" w:hAnsi="Arial" w:cs="Arial"/>
          <w:sz w:val="24"/>
          <w:szCs w:val="24"/>
        </w:rPr>
      </w:pPr>
      <w:r w:rsidRPr="002B671D">
        <w:rPr>
          <w:rFonts w:ascii="Arial" w:hAnsi="Arial" w:cs="Arial"/>
          <w:sz w:val="24"/>
          <w:szCs w:val="24"/>
        </w:rPr>
        <w:t xml:space="preserve">Then I’ll take in the view, draw a deep breath of crisp mountain </w:t>
      </w:r>
      <w:proofErr w:type="gramStart"/>
      <w:r w:rsidRPr="002B671D">
        <w:rPr>
          <w:rFonts w:ascii="Arial" w:hAnsi="Arial" w:cs="Arial"/>
          <w:sz w:val="24"/>
          <w:szCs w:val="24"/>
        </w:rPr>
        <w:t>air</w:t>
      </w:r>
      <w:proofErr w:type="gramEnd"/>
      <w:r w:rsidRPr="002B671D">
        <w:rPr>
          <w:rFonts w:ascii="Arial" w:hAnsi="Arial" w:cs="Arial"/>
          <w:sz w:val="24"/>
          <w:szCs w:val="24"/>
        </w:rPr>
        <w:t xml:space="preserve"> and start my descent down the other side. In a few days, I’ll be along the rivers twisting through the depths of an unfamiliar valley.</w:t>
      </w:r>
    </w:p>
    <w:p w14:paraId="5BF66F7E" w14:textId="3085B44D" w:rsidR="00821D7E" w:rsidRPr="002B671D" w:rsidRDefault="00821D7E" w:rsidP="00821D7E">
      <w:pPr>
        <w:rPr>
          <w:rFonts w:ascii="Arial" w:hAnsi="Arial" w:cs="Arial"/>
          <w:sz w:val="24"/>
          <w:szCs w:val="24"/>
        </w:rPr>
      </w:pPr>
      <w:r w:rsidRPr="002B671D">
        <w:rPr>
          <w:rFonts w:ascii="Arial" w:hAnsi="Arial" w:cs="Arial"/>
          <w:sz w:val="24"/>
          <w:szCs w:val="24"/>
        </w:rPr>
        <w:t xml:space="preserve">Like Ptolemy and Lewis and Clark, I’ll begin my trek into </w:t>
      </w:r>
      <w:r w:rsidRPr="002B671D">
        <w:rPr>
          <w:rFonts w:ascii="Arial" w:hAnsi="Arial" w:cs="Arial"/>
          <w:i/>
          <w:iCs/>
          <w:sz w:val="24"/>
          <w:szCs w:val="24"/>
        </w:rPr>
        <w:t>terra incognita</w:t>
      </w:r>
      <w:r w:rsidRPr="002B671D">
        <w:rPr>
          <w:rFonts w:ascii="Arial" w:hAnsi="Arial" w:cs="Arial"/>
          <w:sz w:val="24"/>
          <w:szCs w:val="24"/>
        </w:rPr>
        <w:t xml:space="preserve"> – the unknown territory. One step at a time.</w:t>
      </w:r>
    </w:p>
    <w:p w14:paraId="7DEB1161" w14:textId="43E476DE" w:rsidR="00C835E0" w:rsidRDefault="002F4B7C" w:rsidP="002B671D">
      <w:pPr>
        <w:rPr>
          <w:rFonts w:ascii="Arial" w:hAnsi="Arial" w:cs="Arial"/>
          <w:sz w:val="24"/>
          <w:szCs w:val="24"/>
        </w:rPr>
      </w:pPr>
      <w:r>
        <w:rPr>
          <w:rFonts w:ascii="Arial" w:hAnsi="Arial" w:cs="Arial"/>
          <w:sz w:val="24"/>
          <w:szCs w:val="24"/>
        </w:rPr>
        <w:t xml:space="preserve">Check out previous Showcasing the DNR stories at </w:t>
      </w:r>
      <w:hyperlink r:id="rId7" w:history="1">
        <w:r w:rsidRPr="00662BBB">
          <w:rPr>
            <w:rStyle w:val="Hyperlink"/>
            <w:rFonts w:ascii="Arial" w:hAnsi="Arial" w:cs="Arial"/>
            <w:sz w:val="24"/>
            <w:szCs w:val="24"/>
          </w:rPr>
          <w:t>Michigan.gov/</w:t>
        </w:r>
        <w:proofErr w:type="spellStart"/>
        <w:r w:rsidRPr="00662BBB">
          <w:rPr>
            <w:rStyle w:val="Hyperlink"/>
            <w:rFonts w:ascii="Arial" w:hAnsi="Arial" w:cs="Arial"/>
            <w:sz w:val="24"/>
            <w:szCs w:val="24"/>
          </w:rPr>
          <w:t>DNRStories</w:t>
        </w:r>
        <w:proofErr w:type="spellEnd"/>
      </w:hyperlink>
      <w:r>
        <w:rPr>
          <w:rFonts w:ascii="Arial" w:hAnsi="Arial" w:cs="Arial"/>
          <w:sz w:val="24"/>
          <w:szCs w:val="24"/>
        </w:rPr>
        <w:t>. To subscribe to upcoming Showcasing articles, sign up for free email delive</w:t>
      </w:r>
      <w:r w:rsidR="00926594">
        <w:rPr>
          <w:rFonts w:ascii="Arial" w:hAnsi="Arial" w:cs="Arial"/>
          <w:sz w:val="24"/>
          <w:szCs w:val="24"/>
        </w:rPr>
        <w:t xml:space="preserve">ry at </w:t>
      </w:r>
      <w:hyperlink r:id="rId8" w:history="1">
        <w:r w:rsidR="00926594" w:rsidRPr="00FC3E84">
          <w:rPr>
            <w:rStyle w:val="Hyperlink"/>
            <w:rFonts w:ascii="Arial" w:hAnsi="Arial" w:cs="Arial"/>
            <w:sz w:val="24"/>
            <w:szCs w:val="24"/>
          </w:rPr>
          <w:t>Michigan.gov/</w:t>
        </w:r>
        <w:proofErr w:type="spellStart"/>
        <w:r w:rsidR="00926594" w:rsidRPr="00FC3E84">
          <w:rPr>
            <w:rStyle w:val="Hyperlink"/>
            <w:rFonts w:ascii="Arial" w:hAnsi="Arial" w:cs="Arial"/>
            <w:sz w:val="24"/>
            <w:szCs w:val="24"/>
          </w:rPr>
          <w:t>DNREmail</w:t>
        </w:r>
        <w:proofErr w:type="spellEnd"/>
      </w:hyperlink>
      <w:r w:rsidR="00926594">
        <w:rPr>
          <w:rFonts w:ascii="Arial" w:hAnsi="Arial" w:cs="Arial"/>
          <w:sz w:val="24"/>
          <w:szCs w:val="24"/>
        </w:rPr>
        <w:t xml:space="preserve">. </w:t>
      </w:r>
    </w:p>
    <w:p w14:paraId="7738A652" w14:textId="725BB589" w:rsidR="008E7210" w:rsidRDefault="008E7210" w:rsidP="002B671D">
      <w:pPr>
        <w:rPr>
          <w:rFonts w:ascii="Arial" w:hAnsi="Arial" w:cs="Arial"/>
          <w:sz w:val="24"/>
          <w:szCs w:val="24"/>
        </w:rPr>
      </w:pPr>
      <w:r w:rsidRPr="00896399">
        <w:rPr>
          <w:rFonts w:ascii="Arial" w:hAnsi="Arial" w:cs="Arial"/>
          <w:b/>
          <w:bCs/>
          <w:sz w:val="24"/>
          <w:szCs w:val="24"/>
        </w:rPr>
        <w:t>Editor’s note:</w:t>
      </w:r>
      <w:r>
        <w:rPr>
          <w:rFonts w:ascii="Arial" w:hAnsi="Arial" w:cs="Arial"/>
          <w:sz w:val="24"/>
          <w:szCs w:val="24"/>
        </w:rPr>
        <w:t xml:space="preserve"> This column was previously published as a column in the Outdoors North series</w:t>
      </w:r>
      <w:r w:rsidR="00896399">
        <w:rPr>
          <w:rFonts w:ascii="Arial" w:hAnsi="Arial" w:cs="Arial"/>
          <w:sz w:val="24"/>
          <w:szCs w:val="24"/>
        </w:rPr>
        <w:t xml:space="preserve"> in the Upper Peninsula.</w:t>
      </w:r>
    </w:p>
    <w:p w14:paraId="47AA89D9" w14:textId="37560EA6" w:rsidR="004E39CF" w:rsidRDefault="00C835E0" w:rsidP="00C835E0">
      <w:pPr>
        <w:spacing w:after="0" w:line="240" w:lineRule="auto"/>
        <w:jc w:val="center"/>
        <w:rPr>
          <w:rFonts w:ascii="Arial" w:hAnsi="Arial" w:cs="Arial"/>
          <w:sz w:val="24"/>
          <w:szCs w:val="24"/>
        </w:rPr>
      </w:pPr>
      <w:r>
        <w:rPr>
          <w:rFonts w:ascii="Arial" w:hAnsi="Arial" w:cs="Arial"/>
          <w:sz w:val="24"/>
          <w:szCs w:val="24"/>
        </w:rPr>
        <w:t>###</w:t>
      </w:r>
    </w:p>
    <w:p w14:paraId="1B4F7BC3" w14:textId="77777777" w:rsidR="004E39CF" w:rsidRDefault="004E39CF" w:rsidP="007434E7">
      <w:pPr>
        <w:spacing w:after="0" w:line="240" w:lineRule="auto"/>
        <w:rPr>
          <w:rFonts w:ascii="Arial" w:hAnsi="Arial" w:cs="Arial"/>
          <w:sz w:val="24"/>
          <w:szCs w:val="24"/>
        </w:rPr>
      </w:pPr>
    </w:p>
    <w:p w14:paraId="15DA4C61" w14:textId="77777777" w:rsidR="004E39CF" w:rsidRDefault="004E39CF" w:rsidP="007434E7">
      <w:pPr>
        <w:spacing w:after="0" w:line="240" w:lineRule="auto"/>
        <w:rPr>
          <w:rFonts w:ascii="Arial" w:hAnsi="Arial" w:cs="Arial"/>
          <w:sz w:val="24"/>
          <w:szCs w:val="24"/>
        </w:rPr>
      </w:pPr>
    </w:p>
    <w:p w14:paraId="04AD7F36" w14:textId="77777777" w:rsidR="004E39CF" w:rsidRDefault="004E39CF" w:rsidP="007434E7">
      <w:pPr>
        <w:spacing w:after="0" w:line="240" w:lineRule="auto"/>
        <w:rPr>
          <w:rFonts w:ascii="Arial" w:hAnsi="Arial" w:cs="Arial"/>
          <w:sz w:val="24"/>
          <w:szCs w:val="24"/>
        </w:rPr>
      </w:pPr>
    </w:p>
    <w:p w14:paraId="08E780FC" w14:textId="77777777" w:rsidR="004E39CF" w:rsidRDefault="004E39CF" w:rsidP="007434E7">
      <w:pPr>
        <w:spacing w:after="0" w:line="240" w:lineRule="auto"/>
        <w:rPr>
          <w:rFonts w:ascii="Arial" w:hAnsi="Arial" w:cs="Arial"/>
          <w:sz w:val="24"/>
          <w:szCs w:val="24"/>
        </w:rPr>
      </w:pPr>
    </w:p>
    <w:p w14:paraId="1C780139" w14:textId="77777777" w:rsidR="001E6D46" w:rsidRPr="000246DB" w:rsidRDefault="001E6D46" w:rsidP="00F5293A">
      <w:pPr>
        <w:spacing w:after="0" w:line="240" w:lineRule="auto"/>
        <w:rPr>
          <w:rFonts w:ascii="Arial" w:hAnsi="Arial" w:cs="Arial"/>
          <w:sz w:val="24"/>
          <w:szCs w:val="24"/>
        </w:rPr>
      </w:pPr>
    </w:p>
    <w:sectPr w:rsidR="001E6D46"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0C4B5" w14:textId="77777777" w:rsidR="00455BD5" w:rsidRDefault="00455BD5" w:rsidP="009246D6">
      <w:pPr>
        <w:spacing w:after="0" w:line="240" w:lineRule="auto"/>
      </w:pPr>
      <w:r>
        <w:separator/>
      </w:r>
    </w:p>
  </w:endnote>
  <w:endnote w:type="continuationSeparator" w:id="0">
    <w:p w14:paraId="1B40840E" w14:textId="77777777" w:rsidR="00455BD5" w:rsidRDefault="00455BD5"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31CB0" w14:textId="77777777" w:rsidR="00455BD5" w:rsidRDefault="00455BD5" w:rsidP="009246D6">
      <w:pPr>
        <w:spacing w:after="0" w:line="240" w:lineRule="auto"/>
      </w:pPr>
      <w:r>
        <w:separator/>
      </w:r>
    </w:p>
  </w:footnote>
  <w:footnote w:type="continuationSeparator" w:id="0">
    <w:p w14:paraId="620386AE" w14:textId="77777777" w:rsidR="00455BD5" w:rsidRDefault="00455BD5"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D13AD2"/>
    <w:multiLevelType w:val="hybridMultilevel"/>
    <w:tmpl w:val="AB22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71A2F"/>
    <w:multiLevelType w:val="hybridMultilevel"/>
    <w:tmpl w:val="7530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E4BC8"/>
    <w:multiLevelType w:val="hybridMultilevel"/>
    <w:tmpl w:val="5DC85A28"/>
    <w:lvl w:ilvl="0" w:tplc="59DA67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3B5C4E"/>
    <w:multiLevelType w:val="hybridMultilevel"/>
    <w:tmpl w:val="E9C6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A70C44"/>
    <w:multiLevelType w:val="hybridMultilevel"/>
    <w:tmpl w:val="6722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5563796">
    <w:abstractNumId w:val="0"/>
  </w:num>
  <w:num w:numId="2" w16cid:durableId="1007245923">
    <w:abstractNumId w:val="3"/>
  </w:num>
  <w:num w:numId="3" w16cid:durableId="617955618">
    <w:abstractNumId w:val="4"/>
  </w:num>
  <w:num w:numId="4" w16cid:durableId="1844007778">
    <w:abstractNumId w:val="5"/>
  </w:num>
  <w:num w:numId="5" w16cid:durableId="369843162">
    <w:abstractNumId w:val="2"/>
  </w:num>
  <w:num w:numId="6" w16cid:durableId="212277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46DB"/>
    <w:rsid w:val="00027D52"/>
    <w:rsid w:val="00042635"/>
    <w:rsid w:val="00043C6B"/>
    <w:rsid w:val="00046B55"/>
    <w:rsid w:val="00061FDC"/>
    <w:rsid w:val="00082F41"/>
    <w:rsid w:val="00095EC4"/>
    <w:rsid w:val="0009665A"/>
    <w:rsid w:val="000B5821"/>
    <w:rsid w:val="000B5D92"/>
    <w:rsid w:val="000B7D8A"/>
    <w:rsid w:val="000C067D"/>
    <w:rsid w:val="000D30F9"/>
    <w:rsid w:val="000E454F"/>
    <w:rsid w:val="00121144"/>
    <w:rsid w:val="001534A5"/>
    <w:rsid w:val="001628E0"/>
    <w:rsid w:val="00164FE4"/>
    <w:rsid w:val="00175A12"/>
    <w:rsid w:val="00183B91"/>
    <w:rsid w:val="001A7C0A"/>
    <w:rsid w:val="001B27B9"/>
    <w:rsid w:val="001D77DD"/>
    <w:rsid w:val="001E6D46"/>
    <w:rsid w:val="001F45B9"/>
    <w:rsid w:val="00257EDD"/>
    <w:rsid w:val="0026189F"/>
    <w:rsid w:val="00261F97"/>
    <w:rsid w:val="002668C6"/>
    <w:rsid w:val="00277446"/>
    <w:rsid w:val="002837E6"/>
    <w:rsid w:val="002840C8"/>
    <w:rsid w:val="0028702F"/>
    <w:rsid w:val="00290B70"/>
    <w:rsid w:val="002A154F"/>
    <w:rsid w:val="002B671D"/>
    <w:rsid w:val="002E5864"/>
    <w:rsid w:val="002F4B7C"/>
    <w:rsid w:val="002F6F3E"/>
    <w:rsid w:val="00310D16"/>
    <w:rsid w:val="003458F3"/>
    <w:rsid w:val="0038161F"/>
    <w:rsid w:val="00387821"/>
    <w:rsid w:val="00397033"/>
    <w:rsid w:val="003A2961"/>
    <w:rsid w:val="003A514B"/>
    <w:rsid w:val="003B03C7"/>
    <w:rsid w:val="003B21C0"/>
    <w:rsid w:val="003C31B2"/>
    <w:rsid w:val="003D1D20"/>
    <w:rsid w:val="003E3FC6"/>
    <w:rsid w:val="003F30F6"/>
    <w:rsid w:val="003F3237"/>
    <w:rsid w:val="003F71C9"/>
    <w:rsid w:val="0040244F"/>
    <w:rsid w:val="00406868"/>
    <w:rsid w:val="0044538F"/>
    <w:rsid w:val="00455BD5"/>
    <w:rsid w:val="0046041E"/>
    <w:rsid w:val="004700BD"/>
    <w:rsid w:val="00473E41"/>
    <w:rsid w:val="00487246"/>
    <w:rsid w:val="004A54EC"/>
    <w:rsid w:val="004A7E28"/>
    <w:rsid w:val="004C53AD"/>
    <w:rsid w:val="004E39CF"/>
    <w:rsid w:val="004F462D"/>
    <w:rsid w:val="005161BE"/>
    <w:rsid w:val="00516AEA"/>
    <w:rsid w:val="00562C22"/>
    <w:rsid w:val="005657CF"/>
    <w:rsid w:val="00577086"/>
    <w:rsid w:val="00577262"/>
    <w:rsid w:val="00583EA2"/>
    <w:rsid w:val="00591B89"/>
    <w:rsid w:val="005E1278"/>
    <w:rsid w:val="005E5F14"/>
    <w:rsid w:val="005F0F4F"/>
    <w:rsid w:val="005F4673"/>
    <w:rsid w:val="0060399C"/>
    <w:rsid w:val="0062364F"/>
    <w:rsid w:val="00643475"/>
    <w:rsid w:val="00644922"/>
    <w:rsid w:val="00680773"/>
    <w:rsid w:val="00681FA6"/>
    <w:rsid w:val="006A0229"/>
    <w:rsid w:val="006B067B"/>
    <w:rsid w:val="006B09DA"/>
    <w:rsid w:val="006B2A58"/>
    <w:rsid w:val="006C26B0"/>
    <w:rsid w:val="006E1712"/>
    <w:rsid w:val="00711EDB"/>
    <w:rsid w:val="00715784"/>
    <w:rsid w:val="0072086F"/>
    <w:rsid w:val="00724022"/>
    <w:rsid w:val="007434E7"/>
    <w:rsid w:val="0074466B"/>
    <w:rsid w:val="00767526"/>
    <w:rsid w:val="00782AD4"/>
    <w:rsid w:val="007A1223"/>
    <w:rsid w:val="007A6178"/>
    <w:rsid w:val="007B15E0"/>
    <w:rsid w:val="007B238B"/>
    <w:rsid w:val="007D121F"/>
    <w:rsid w:val="007D2B72"/>
    <w:rsid w:val="007D6432"/>
    <w:rsid w:val="007F06A5"/>
    <w:rsid w:val="00813412"/>
    <w:rsid w:val="00821D7E"/>
    <w:rsid w:val="0082545A"/>
    <w:rsid w:val="00836EC5"/>
    <w:rsid w:val="008506C6"/>
    <w:rsid w:val="00860FE5"/>
    <w:rsid w:val="00862AC7"/>
    <w:rsid w:val="00873284"/>
    <w:rsid w:val="00877210"/>
    <w:rsid w:val="00896399"/>
    <w:rsid w:val="008A29F0"/>
    <w:rsid w:val="008A62FB"/>
    <w:rsid w:val="008E7210"/>
    <w:rsid w:val="008F3835"/>
    <w:rsid w:val="009246D6"/>
    <w:rsid w:val="00926594"/>
    <w:rsid w:val="00927B0E"/>
    <w:rsid w:val="0093029B"/>
    <w:rsid w:val="00936668"/>
    <w:rsid w:val="00936EDF"/>
    <w:rsid w:val="00956457"/>
    <w:rsid w:val="00965133"/>
    <w:rsid w:val="00975BB6"/>
    <w:rsid w:val="009850FE"/>
    <w:rsid w:val="009A1036"/>
    <w:rsid w:val="009A160A"/>
    <w:rsid w:val="009B6D72"/>
    <w:rsid w:val="00A14838"/>
    <w:rsid w:val="00A414A5"/>
    <w:rsid w:val="00A50BFE"/>
    <w:rsid w:val="00A54FFF"/>
    <w:rsid w:val="00A5582E"/>
    <w:rsid w:val="00AA300D"/>
    <w:rsid w:val="00AA31CF"/>
    <w:rsid w:val="00AC3055"/>
    <w:rsid w:val="00AF6918"/>
    <w:rsid w:val="00B05BFD"/>
    <w:rsid w:val="00B17311"/>
    <w:rsid w:val="00B561EE"/>
    <w:rsid w:val="00B6424D"/>
    <w:rsid w:val="00B775D5"/>
    <w:rsid w:val="00B97548"/>
    <w:rsid w:val="00BA087D"/>
    <w:rsid w:val="00BA132C"/>
    <w:rsid w:val="00BF2937"/>
    <w:rsid w:val="00BF4CB0"/>
    <w:rsid w:val="00BF78D8"/>
    <w:rsid w:val="00C340EA"/>
    <w:rsid w:val="00C43ED7"/>
    <w:rsid w:val="00C45487"/>
    <w:rsid w:val="00C505E5"/>
    <w:rsid w:val="00C835E0"/>
    <w:rsid w:val="00C92EED"/>
    <w:rsid w:val="00C96E6C"/>
    <w:rsid w:val="00CA6171"/>
    <w:rsid w:val="00CE09CA"/>
    <w:rsid w:val="00CE7C54"/>
    <w:rsid w:val="00CF0601"/>
    <w:rsid w:val="00D031EE"/>
    <w:rsid w:val="00D10CAC"/>
    <w:rsid w:val="00D2708E"/>
    <w:rsid w:val="00D3073B"/>
    <w:rsid w:val="00D453DD"/>
    <w:rsid w:val="00D7330F"/>
    <w:rsid w:val="00D83ECB"/>
    <w:rsid w:val="00D86DF2"/>
    <w:rsid w:val="00DA28C8"/>
    <w:rsid w:val="00DD7AE3"/>
    <w:rsid w:val="00DE21E3"/>
    <w:rsid w:val="00DE4D10"/>
    <w:rsid w:val="00E02914"/>
    <w:rsid w:val="00E17624"/>
    <w:rsid w:val="00E243C6"/>
    <w:rsid w:val="00E32F3B"/>
    <w:rsid w:val="00E42AD1"/>
    <w:rsid w:val="00E636F7"/>
    <w:rsid w:val="00E640FD"/>
    <w:rsid w:val="00E75F29"/>
    <w:rsid w:val="00E97A2C"/>
    <w:rsid w:val="00EA1161"/>
    <w:rsid w:val="00EA60E7"/>
    <w:rsid w:val="00EB4521"/>
    <w:rsid w:val="00EC4C68"/>
    <w:rsid w:val="00EC4D19"/>
    <w:rsid w:val="00EC65D5"/>
    <w:rsid w:val="00EF56ED"/>
    <w:rsid w:val="00F2121B"/>
    <w:rsid w:val="00F327CF"/>
    <w:rsid w:val="00F41906"/>
    <w:rsid w:val="00F45C09"/>
    <w:rsid w:val="00F51965"/>
    <w:rsid w:val="00F5293A"/>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7434E7"/>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paragraph" w:styleId="Title">
    <w:name w:val="Title"/>
    <w:basedOn w:val="Normal"/>
    <w:next w:val="Normal"/>
    <w:link w:val="TitleChar"/>
    <w:uiPriority w:val="10"/>
    <w:qFormat/>
    <w:rsid w:val="00877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21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7434E7"/>
    <w:rPr>
      <w:rFonts w:ascii="Calibri" w:hAnsi="Calibri" w:cs="Calibri"/>
      <w:b/>
      <w:bCs/>
      <w:sz w:val="36"/>
      <w:szCs w:val="36"/>
    </w:rPr>
  </w:style>
  <w:style w:type="character" w:styleId="Strong">
    <w:name w:val="Strong"/>
    <w:basedOn w:val="DefaultParagraphFont"/>
    <w:uiPriority w:val="22"/>
    <w:qFormat/>
    <w:rsid w:val="00743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5157">
      <w:bodyDiv w:val="1"/>
      <w:marLeft w:val="0"/>
      <w:marRight w:val="0"/>
      <w:marTop w:val="0"/>
      <w:marBottom w:val="0"/>
      <w:divBdr>
        <w:top w:val="none" w:sz="0" w:space="0" w:color="auto"/>
        <w:left w:val="none" w:sz="0" w:space="0" w:color="auto"/>
        <w:bottom w:val="none" w:sz="0" w:space="0" w:color="auto"/>
        <w:right w:val="none" w:sz="0" w:space="0" w:color="auto"/>
      </w:divBdr>
    </w:div>
    <w:div w:id="77798098">
      <w:bodyDiv w:val="1"/>
      <w:marLeft w:val="0"/>
      <w:marRight w:val="0"/>
      <w:marTop w:val="0"/>
      <w:marBottom w:val="0"/>
      <w:divBdr>
        <w:top w:val="none" w:sz="0" w:space="0" w:color="auto"/>
        <w:left w:val="none" w:sz="0" w:space="0" w:color="auto"/>
        <w:bottom w:val="none" w:sz="0" w:space="0" w:color="auto"/>
        <w:right w:val="none" w:sz="0" w:space="0" w:color="auto"/>
      </w:divBdr>
    </w:div>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541212466">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564736">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966083983">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383217522">
      <w:bodyDiv w:val="1"/>
      <w:marLeft w:val="0"/>
      <w:marRight w:val="0"/>
      <w:marTop w:val="0"/>
      <w:marBottom w:val="0"/>
      <w:divBdr>
        <w:top w:val="none" w:sz="0" w:space="0" w:color="auto"/>
        <w:left w:val="none" w:sz="0" w:space="0" w:color="auto"/>
        <w:bottom w:val="none" w:sz="0" w:space="0" w:color="auto"/>
        <w:right w:val="none" w:sz="0" w:space="0" w:color="auto"/>
      </w:divBdr>
    </w:div>
    <w:div w:id="1551964046">
      <w:bodyDiv w:val="1"/>
      <w:marLeft w:val="0"/>
      <w:marRight w:val="0"/>
      <w:marTop w:val="0"/>
      <w:marBottom w:val="0"/>
      <w:divBdr>
        <w:top w:val="none" w:sz="0" w:space="0" w:color="auto"/>
        <w:left w:val="none" w:sz="0" w:space="0" w:color="auto"/>
        <w:bottom w:val="none" w:sz="0" w:space="0" w:color="auto"/>
        <w:right w:val="none" w:sz="0" w:space="0" w:color="auto"/>
      </w:divBdr>
    </w:div>
    <w:div w:id="1661276667">
      <w:bodyDiv w:val="1"/>
      <w:marLeft w:val="0"/>
      <w:marRight w:val="0"/>
      <w:marTop w:val="0"/>
      <w:marBottom w:val="0"/>
      <w:divBdr>
        <w:top w:val="none" w:sz="0" w:space="0" w:color="auto"/>
        <w:left w:val="none" w:sz="0" w:space="0" w:color="auto"/>
        <w:bottom w:val="none" w:sz="0" w:space="0" w:color="auto"/>
        <w:right w:val="none" w:sz="0" w:space="0" w:color="auto"/>
      </w:divBdr>
    </w:div>
    <w:div w:id="1728913453">
      <w:bodyDiv w:val="1"/>
      <w:marLeft w:val="0"/>
      <w:marRight w:val="0"/>
      <w:marTop w:val="0"/>
      <w:marBottom w:val="0"/>
      <w:divBdr>
        <w:top w:val="none" w:sz="0" w:space="0" w:color="auto"/>
        <w:left w:val="none" w:sz="0" w:space="0" w:color="auto"/>
        <w:bottom w:val="none" w:sz="0" w:space="0" w:color="auto"/>
        <w:right w:val="none" w:sz="0" w:space="0" w:color="auto"/>
      </w:divBdr>
    </w:div>
    <w:div w:id="1893342505">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17926975">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60663387">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 w:id="21127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NREmail" TargetMode="External"/><Relationship Id="rId3" Type="http://schemas.openxmlformats.org/officeDocument/2006/relationships/settings" Target="settings.xml"/><Relationship Id="rId7" Type="http://schemas.openxmlformats.org/officeDocument/2006/relationships/hyperlink" Target="http://www.Michigan.gov/DNRSto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2842</TotalTime>
  <Pages>4</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19</cp:revision>
  <dcterms:created xsi:type="dcterms:W3CDTF">2022-12-27T13:43:00Z</dcterms:created>
  <dcterms:modified xsi:type="dcterms:W3CDTF">2022-12-29T13:42:00Z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