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88" w:rsidRPr="00AF1452" w:rsidRDefault="006246C0" w:rsidP="00DF438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43180</wp:posOffset>
                </wp:positionV>
                <wp:extent cx="2914650" cy="11144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E3" w:rsidRPr="00BF60E3" w:rsidRDefault="00BF60E3" w:rsidP="00BF60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60E3">
                              <w:rPr>
                                <w:b/>
                              </w:rPr>
                              <w:t>Nombre del  Paciente:</w:t>
                            </w:r>
                          </w:p>
                          <w:p w:rsidR="00BF60E3" w:rsidRPr="00BF60E3" w:rsidRDefault="00BF60E3" w:rsidP="00BF60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60E3">
                              <w:rPr>
                                <w:b/>
                              </w:rPr>
                              <w:t>DOB:</w:t>
                            </w:r>
                          </w:p>
                          <w:p w:rsidR="00BF60E3" w:rsidRPr="00BF60E3" w:rsidRDefault="00BF60E3" w:rsidP="00BF60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60E3">
                              <w:rPr>
                                <w:b/>
                              </w:rPr>
                              <w:t>TDCJ/Médico #:</w:t>
                            </w:r>
                          </w:p>
                          <w:p w:rsidR="00BF60E3" w:rsidRDefault="00BF60E3" w:rsidP="00BF60E3">
                            <w:pPr>
                              <w:spacing w:after="0"/>
                            </w:pPr>
                            <w:r w:rsidRPr="00BF60E3">
                              <w:rPr>
                                <w:b/>
                              </w:rPr>
                              <w:t>Nombre del Proveedor</w:t>
                            </w:r>
                            <w:r>
                              <w:t>:</w:t>
                            </w:r>
                          </w:p>
                          <w:p w:rsidR="00BF60E3" w:rsidRDefault="00BF60E3" w:rsidP="00BF60E3">
                            <w:pPr>
                              <w:spacing w:after="0"/>
                            </w:pPr>
                            <w:r>
                              <w:t>Sitio de Telemedicina:</w:t>
                            </w:r>
                          </w:p>
                          <w:p w:rsidR="00BF60E3" w:rsidRDefault="00BF6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95pt;margin-top:3.4pt;width:229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">
                <v:textbox>
                  <w:txbxContent>
                    <w:p w:rsidR="00BF60E3" w:rsidRPr="00BF60E3" w:rsidRDefault="00BF60E3" w:rsidP="00BF60E3">
                      <w:pPr>
                        <w:spacing w:after="0"/>
                        <w:rPr>
                          <w:b/>
                        </w:rPr>
                      </w:pPr>
                      <w:r w:rsidRPr="00BF60E3">
                        <w:rPr>
                          <w:b/>
                        </w:rPr>
                        <w:t>Nombre del  Paciente:</w:t>
                      </w:r>
                    </w:p>
                    <w:p w:rsidR="00BF60E3" w:rsidRPr="00BF60E3" w:rsidRDefault="00BF60E3" w:rsidP="00BF60E3">
                      <w:pPr>
                        <w:spacing w:after="0"/>
                        <w:rPr>
                          <w:b/>
                        </w:rPr>
                      </w:pPr>
                      <w:r w:rsidRPr="00BF60E3">
                        <w:rPr>
                          <w:b/>
                        </w:rPr>
                        <w:t>DOB:</w:t>
                      </w:r>
                    </w:p>
                    <w:p w:rsidR="00BF60E3" w:rsidRPr="00BF60E3" w:rsidRDefault="00BF60E3" w:rsidP="00BF60E3">
                      <w:pPr>
                        <w:spacing w:after="0"/>
                        <w:rPr>
                          <w:b/>
                        </w:rPr>
                      </w:pPr>
                      <w:r w:rsidRPr="00BF60E3">
                        <w:rPr>
                          <w:b/>
                        </w:rPr>
                        <w:t>TDCJ/Médico #:</w:t>
                      </w:r>
                    </w:p>
                    <w:p w:rsidR="00BF60E3" w:rsidRDefault="00BF60E3" w:rsidP="00BF60E3">
                      <w:pPr>
                        <w:spacing w:after="0"/>
                      </w:pPr>
                      <w:r w:rsidRPr="00BF60E3">
                        <w:rPr>
                          <w:b/>
                        </w:rPr>
                        <w:t>Nombre del Proveedor</w:t>
                      </w:r>
                      <w:r>
                        <w:t>:</w:t>
                      </w:r>
                    </w:p>
                    <w:p w:rsidR="00BF60E3" w:rsidRDefault="00BF60E3" w:rsidP="00BF60E3">
                      <w:pPr>
                        <w:spacing w:after="0"/>
                      </w:pPr>
                      <w:r>
                        <w:t>Sitio de Telemedicina:</w:t>
                      </w:r>
                    </w:p>
                    <w:p w:rsidR="00BF60E3" w:rsidRDefault="00BF60E3"/>
                  </w:txbxContent>
                </v:textbox>
              </v:shape>
            </w:pict>
          </mc:Fallback>
        </mc:AlternateContent>
      </w:r>
      <w:r w:rsidR="00BF60E3" w:rsidRPr="00AF1452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029804" cy="7334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04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E3" w:rsidRPr="00AF1452" w:rsidRDefault="00BF60E3" w:rsidP="00DF4388">
      <w:pPr>
        <w:spacing w:after="0"/>
        <w:rPr>
          <w:rFonts w:ascii="Times New Roman" w:hAnsi="Times New Roman" w:cs="Times New Roman"/>
        </w:rPr>
      </w:pPr>
    </w:p>
    <w:p w:rsidR="00BF60E3" w:rsidRPr="00AF1452" w:rsidRDefault="00BF60E3" w:rsidP="00DF4388">
      <w:pPr>
        <w:spacing w:after="0"/>
        <w:rPr>
          <w:rFonts w:ascii="Times New Roman" w:hAnsi="Times New Roman" w:cs="Times New Roman"/>
        </w:rPr>
      </w:pPr>
    </w:p>
    <w:p w:rsidR="00BF60E3" w:rsidRPr="00AF1452" w:rsidRDefault="00BF60E3" w:rsidP="00DF4388">
      <w:pPr>
        <w:spacing w:after="0"/>
        <w:rPr>
          <w:rFonts w:ascii="Times New Roman" w:hAnsi="Times New Roman" w:cs="Times New Roman"/>
        </w:rPr>
      </w:pPr>
    </w:p>
    <w:p w:rsidR="007F2324" w:rsidRPr="00AF1452" w:rsidRDefault="00DF4388" w:rsidP="00DF4388">
      <w:pPr>
        <w:spacing w:after="0"/>
        <w:rPr>
          <w:rFonts w:ascii="Times New Roman" w:hAnsi="Times New Roman" w:cs="Times New Roman"/>
          <w:b/>
          <w:u w:val="single"/>
        </w:rPr>
      </w:pPr>
      <w:r w:rsidRPr="00AF1452">
        <w:rPr>
          <w:rFonts w:ascii="Times New Roman" w:hAnsi="Times New Roman" w:cs="Times New Roman"/>
          <w:b/>
          <w:u w:val="single"/>
        </w:rPr>
        <w:t>Consentimiento sobre la Información para Consultas de Telemedicina</w:t>
      </w:r>
    </w:p>
    <w:p w:rsidR="00DF4388" w:rsidRPr="00AF1452" w:rsidRDefault="007F2324" w:rsidP="00DF4388">
      <w:p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 xml:space="preserve"> </w:t>
      </w:r>
    </w:p>
    <w:p w:rsidR="00DF4388" w:rsidRPr="00AF1452" w:rsidRDefault="00DF4388" w:rsidP="00DF4388">
      <w:p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Mi proveedor de cuidados de la salud me ha solicitado que participe en</w:t>
      </w:r>
      <w:r w:rsidR="00BC2CA4">
        <w:rPr>
          <w:rFonts w:ascii="Times New Roman" w:hAnsi="Times New Roman" w:cs="Times New Roman"/>
        </w:rPr>
        <w:t xml:space="preserve"> una consulta</w:t>
      </w:r>
      <w:r w:rsidRPr="00AF1452">
        <w:rPr>
          <w:rFonts w:ascii="Times New Roman" w:hAnsi="Times New Roman" w:cs="Times New Roman"/>
        </w:rPr>
        <w:t xml:space="preserve"> de telemedicina con Texas Tech </w:t>
      </w:r>
      <w:proofErr w:type="spellStart"/>
      <w:r w:rsidRPr="00AF1452">
        <w:rPr>
          <w:rFonts w:ascii="Times New Roman" w:hAnsi="Times New Roman" w:cs="Times New Roman"/>
        </w:rPr>
        <w:t>University</w:t>
      </w:r>
      <w:proofErr w:type="spellEnd"/>
      <w:r w:rsidRPr="00AF1452">
        <w:rPr>
          <w:rFonts w:ascii="Times New Roman" w:hAnsi="Times New Roman" w:cs="Times New Roman"/>
        </w:rPr>
        <w:t xml:space="preserve"> </w:t>
      </w:r>
      <w:proofErr w:type="spellStart"/>
      <w:r w:rsidRPr="00AF1452">
        <w:rPr>
          <w:rFonts w:ascii="Times New Roman" w:hAnsi="Times New Roman" w:cs="Times New Roman"/>
        </w:rPr>
        <w:t>Health</w:t>
      </w:r>
      <w:proofErr w:type="spellEnd"/>
      <w:r w:rsidRPr="00AF1452">
        <w:rPr>
          <w:rFonts w:ascii="Times New Roman" w:hAnsi="Times New Roman" w:cs="Times New Roman"/>
        </w:rPr>
        <w:t xml:space="preserve"> </w:t>
      </w:r>
      <w:proofErr w:type="spellStart"/>
      <w:r w:rsidRPr="00AF1452">
        <w:rPr>
          <w:rFonts w:ascii="Times New Roman" w:hAnsi="Times New Roman" w:cs="Times New Roman"/>
        </w:rPr>
        <w:t>Sciences</w:t>
      </w:r>
      <w:proofErr w:type="spellEnd"/>
      <w:r w:rsidRPr="00AF1452">
        <w:rPr>
          <w:rFonts w:ascii="Times New Roman" w:hAnsi="Times New Roman" w:cs="Times New Roman"/>
        </w:rPr>
        <w:t xml:space="preserve"> Center (TTUHSC) (Centro de Ciencias de la Salud de la Universidad de Texas Tech) y sus médicos, asociados, asistentes técnicos, farmacéuticos, hospitales afiliados y otros que</w:t>
      </w:r>
      <w:r w:rsidR="00507193">
        <w:rPr>
          <w:rFonts w:ascii="Times New Roman" w:hAnsi="Times New Roman" w:cs="Times New Roman"/>
        </w:rPr>
        <w:t xml:space="preserve"> se</w:t>
      </w:r>
      <w:r w:rsidRPr="00AF1452">
        <w:rPr>
          <w:rFonts w:ascii="Times New Roman" w:hAnsi="Times New Roman" w:cs="Times New Roman"/>
        </w:rPr>
        <w:t xml:space="preserve"> consideren necesarios para ayudar en mi cuidado médico a través de </w:t>
      </w:r>
      <w:r w:rsidR="00507193">
        <w:rPr>
          <w:rFonts w:ascii="Times New Roman" w:hAnsi="Times New Roman" w:cs="Times New Roman"/>
        </w:rPr>
        <w:t xml:space="preserve">una </w:t>
      </w:r>
      <w:r w:rsidRPr="00AF1452">
        <w:rPr>
          <w:rFonts w:ascii="Times New Roman" w:hAnsi="Times New Roman" w:cs="Times New Roman"/>
        </w:rPr>
        <w:t>c</w:t>
      </w:r>
      <w:r w:rsidR="00507193">
        <w:rPr>
          <w:rFonts w:ascii="Times New Roman" w:hAnsi="Times New Roman" w:cs="Times New Roman"/>
        </w:rPr>
        <w:t>onsulta</w:t>
      </w:r>
      <w:r w:rsidRPr="00AF1452">
        <w:rPr>
          <w:rFonts w:ascii="Times New Roman" w:hAnsi="Times New Roman" w:cs="Times New Roman"/>
        </w:rPr>
        <w:t xml:space="preserve"> de telemedicina.</w:t>
      </w:r>
    </w:p>
    <w:p w:rsidR="00DF4388" w:rsidRPr="00AF1452" w:rsidRDefault="00DF4388" w:rsidP="00DF4388">
      <w:pPr>
        <w:spacing w:after="0"/>
        <w:rPr>
          <w:rFonts w:ascii="Times New Roman" w:hAnsi="Times New Roman" w:cs="Times New Roman"/>
        </w:rPr>
      </w:pPr>
    </w:p>
    <w:p w:rsidR="00DF4388" w:rsidRPr="00AF1452" w:rsidRDefault="00DF4388" w:rsidP="00DF4388">
      <w:p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Yo comprendo lo siguiente:</w:t>
      </w:r>
    </w:p>
    <w:p w:rsidR="00AF1452" w:rsidRPr="00AF1452" w:rsidRDefault="00AF1452" w:rsidP="00DF4388">
      <w:pPr>
        <w:spacing w:after="0"/>
        <w:rPr>
          <w:rFonts w:ascii="Times New Roman" w:hAnsi="Times New Roman" w:cs="Times New Roman"/>
        </w:rPr>
      </w:pPr>
    </w:p>
    <w:p w:rsidR="00DF4388" w:rsidRPr="00AF1452" w:rsidRDefault="00DF4388" w:rsidP="00DF4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El propósito es evaluar y tratar mi condición médica.</w:t>
      </w:r>
    </w:p>
    <w:p w:rsidR="00DF4388" w:rsidRPr="00AF1452" w:rsidRDefault="008B1060" w:rsidP="00DF4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La consulta de telemedicina se realiza por medio de una conexión de video de dos vías, donde el médico u otro proveedor de cuidados de la salud en TTUHSC puede ver mi imagen</w:t>
      </w:r>
      <w:r w:rsidR="00507193" w:rsidRPr="00507193">
        <w:rPr>
          <w:rFonts w:ascii="Times New Roman" w:hAnsi="Times New Roman" w:cs="Times New Roman"/>
        </w:rPr>
        <w:t xml:space="preserve"> </w:t>
      </w:r>
      <w:r w:rsidR="00507193" w:rsidRPr="00AF1452">
        <w:rPr>
          <w:rFonts w:ascii="Times New Roman" w:hAnsi="Times New Roman" w:cs="Times New Roman"/>
        </w:rPr>
        <w:t>en una pantalla</w:t>
      </w:r>
      <w:r w:rsidRPr="00AF1452">
        <w:rPr>
          <w:rFonts w:ascii="Times New Roman" w:hAnsi="Times New Roman" w:cs="Times New Roman"/>
        </w:rPr>
        <w:t xml:space="preserve"> y escuchar mi voz.  Sin embargo, a diferencia de </w:t>
      </w:r>
      <w:r w:rsidR="00507193">
        <w:rPr>
          <w:rFonts w:ascii="Times New Roman" w:hAnsi="Times New Roman" w:cs="Times New Roman"/>
        </w:rPr>
        <w:t>una</w:t>
      </w:r>
      <w:r w:rsidRPr="00AF1452">
        <w:rPr>
          <w:rFonts w:ascii="Times New Roman" w:hAnsi="Times New Roman" w:cs="Times New Roman"/>
        </w:rPr>
        <w:t xml:space="preserve"> </w:t>
      </w:r>
      <w:r w:rsidR="00507193">
        <w:rPr>
          <w:rFonts w:ascii="Times New Roman" w:hAnsi="Times New Roman" w:cs="Times New Roman"/>
        </w:rPr>
        <w:t>consulta</w:t>
      </w:r>
      <w:r w:rsidRPr="00AF1452">
        <w:rPr>
          <w:rFonts w:ascii="Times New Roman" w:hAnsi="Times New Roman" w:cs="Times New Roman"/>
        </w:rPr>
        <w:t xml:space="preserve"> </w:t>
      </w:r>
      <w:r w:rsidR="00507193">
        <w:rPr>
          <w:rFonts w:ascii="Times New Roman" w:hAnsi="Times New Roman" w:cs="Times New Roman"/>
        </w:rPr>
        <w:t>médica</w:t>
      </w:r>
      <w:r w:rsidRPr="00AF1452">
        <w:rPr>
          <w:rFonts w:ascii="Times New Roman" w:hAnsi="Times New Roman" w:cs="Times New Roman"/>
        </w:rPr>
        <w:t xml:space="preserve"> tradicional, el médico u otros proveedores de cuidados de la salud no tienen el uso de otros sentidos tales como el tacto u olfato; y </w:t>
      </w:r>
      <w:r w:rsidR="00507193">
        <w:t>puede ser que no sea igual</w:t>
      </w:r>
      <w:r w:rsidR="00507193" w:rsidRPr="00AF1452">
        <w:rPr>
          <w:rFonts w:ascii="Times New Roman" w:hAnsi="Times New Roman" w:cs="Times New Roman"/>
        </w:rPr>
        <w:t xml:space="preserve"> </w:t>
      </w:r>
      <w:r w:rsidRPr="00AF1452">
        <w:rPr>
          <w:rFonts w:ascii="Times New Roman" w:hAnsi="Times New Roman" w:cs="Times New Roman"/>
        </w:rPr>
        <w:t xml:space="preserve">a una visita </w:t>
      </w:r>
      <w:r w:rsidR="00BC2CA4">
        <w:rPr>
          <w:rFonts w:ascii="Times New Roman" w:hAnsi="Times New Roman" w:cs="Times New Roman"/>
        </w:rPr>
        <w:t>en persona</w:t>
      </w:r>
      <w:r w:rsidRPr="00AF1452">
        <w:rPr>
          <w:rFonts w:ascii="Times New Roman" w:hAnsi="Times New Roman" w:cs="Times New Roman"/>
        </w:rPr>
        <w:t>.</w:t>
      </w:r>
    </w:p>
    <w:p w:rsidR="008B1060" w:rsidRPr="00AF1452" w:rsidRDefault="008B1060" w:rsidP="00DF4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 xml:space="preserve">Como </w:t>
      </w:r>
      <w:r w:rsidR="00D94941">
        <w:t>los especialistas de telemedicina ejercen</w:t>
      </w:r>
      <w:r w:rsidR="00D94941" w:rsidRPr="00AF1452">
        <w:rPr>
          <w:rFonts w:ascii="Times New Roman" w:hAnsi="Times New Roman" w:cs="Times New Roman"/>
        </w:rPr>
        <w:t xml:space="preserve"> </w:t>
      </w:r>
      <w:r w:rsidRPr="00AF1452">
        <w:rPr>
          <w:rFonts w:ascii="Times New Roman" w:hAnsi="Times New Roman" w:cs="Times New Roman"/>
        </w:rPr>
        <w:t xml:space="preserve">en una ubicación diferente y no tienen la oportunidad de reunirse </w:t>
      </w:r>
      <w:r w:rsidR="00D94941">
        <w:t>conmigo</w:t>
      </w:r>
      <w:r w:rsidR="00D94941" w:rsidRPr="00AF1452">
        <w:rPr>
          <w:rFonts w:ascii="Times New Roman" w:hAnsi="Times New Roman" w:cs="Times New Roman"/>
        </w:rPr>
        <w:t xml:space="preserve"> </w:t>
      </w:r>
      <w:r w:rsidR="00BC2CA4">
        <w:rPr>
          <w:rFonts w:ascii="Times New Roman" w:hAnsi="Times New Roman" w:cs="Times New Roman"/>
        </w:rPr>
        <w:t>en persona</w:t>
      </w:r>
      <w:r w:rsidRPr="00AF1452">
        <w:rPr>
          <w:rFonts w:ascii="Times New Roman" w:hAnsi="Times New Roman" w:cs="Times New Roman"/>
        </w:rPr>
        <w:t xml:space="preserve">, </w:t>
      </w:r>
      <w:r w:rsidR="00D94941">
        <w:t>ellos deben de</w:t>
      </w:r>
      <w:r w:rsidR="00D94941" w:rsidRPr="00AF1452">
        <w:rPr>
          <w:rFonts w:ascii="Times New Roman" w:hAnsi="Times New Roman" w:cs="Times New Roman"/>
        </w:rPr>
        <w:t xml:space="preserve"> </w:t>
      </w:r>
      <w:r w:rsidRPr="00AF1452">
        <w:rPr>
          <w:rFonts w:ascii="Times New Roman" w:hAnsi="Times New Roman" w:cs="Times New Roman"/>
        </w:rPr>
        <w:t xml:space="preserve">confiar en la información que yo proporcione o </w:t>
      </w:r>
      <w:r w:rsidR="00D94941">
        <w:t>en la que</w:t>
      </w:r>
      <w:r w:rsidR="00D94941" w:rsidRPr="00AF1452">
        <w:rPr>
          <w:rFonts w:ascii="Times New Roman" w:hAnsi="Times New Roman" w:cs="Times New Roman"/>
        </w:rPr>
        <w:t xml:space="preserve"> </w:t>
      </w:r>
      <w:r w:rsidR="00A87E63">
        <w:t xml:space="preserve">proporcionen </w:t>
      </w:r>
      <w:r w:rsidRPr="00AF1452">
        <w:rPr>
          <w:rFonts w:ascii="Times New Roman" w:hAnsi="Times New Roman" w:cs="Times New Roman"/>
        </w:rPr>
        <w:t xml:space="preserve">los proveedores de cuidados de la salud </w:t>
      </w:r>
      <w:r w:rsidR="00D94941">
        <w:t>que yo visito</w:t>
      </w:r>
      <w:r w:rsidRPr="00AF1452">
        <w:rPr>
          <w:rFonts w:ascii="Times New Roman" w:hAnsi="Times New Roman" w:cs="Times New Roman"/>
        </w:rPr>
        <w:t>.  TTUHSC</w:t>
      </w:r>
      <w:r w:rsidR="00CB5450">
        <w:rPr>
          <w:rFonts w:ascii="Times New Roman" w:hAnsi="Times New Roman" w:cs="Times New Roman"/>
        </w:rPr>
        <w:t xml:space="preserve"> </w:t>
      </w:r>
      <w:r w:rsidRPr="00AF1452">
        <w:rPr>
          <w:rFonts w:ascii="Times New Roman" w:hAnsi="Times New Roman" w:cs="Times New Roman"/>
        </w:rPr>
        <w:t xml:space="preserve">y sus </w:t>
      </w:r>
      <w:r w:rsidR="00D94941">
        <w:rPr>
          <w:rFonts w:ascii="Times New Roman" w:hAnsi="Times New Roman" w:cs="Times New Roman"/>
        </w:rPr>
        <w:t>especialistas</w:t>
      </w:r>
      <w:r w:rsidRPr="00AF1452">
        <w:rPr>
          <w:rFonts w:ascii="Times New Roman" w:hAnsi="Times New Roman" w:cs="Times New Roman"/>
        </w:rPr>
        <w:t xml:space="preserve"> de telemedicina afiliados, no se pueden hacer responsables de los consejos, recomendaciones y/o decisiones basados en información incompleta o inexacta que yo u otras personas proporcionen.</w:t>
      </w:r>
    </w:p>
    <w:p w:rsidR="008B1060" w:rsidRPr="00AF1452" w:rsidRDefault="008B1060" w:rsidP="00DF4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Puedo hacer preguntas y buscar la clarificación de los procedimientos y de la tecnología de telemedicina.</w:t>
      </w:r>
    </w:p>
    <w:p w:rsidR="008B1060" w:rsidRPr="00AF1452" w:rsidRDefault="00C75466" w:rsidP="00DF4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Puedo pedir que el examen de telemedicina y/o videoconferencia se suspenda en cualquier momento.</w:t>
      </w:r>
    </w:p>
    <w:p w:rsidR="00C75466" w:rsidRPr="00AF1452" w:rsidRDefault="00C75466" w:rsidP="00DF43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 xml:space="preserve">Sé que hay riesgos potenciales con el uso de esta nueva tecnología.  </w:t>
      </w:r>
      <w:r w:rsidR="00D94941">
        <w:t>Estos incluyen</w:t>
      </w:r>
      <w:r w:rsidRPr="00AF1452">
        <w:rPr>
          <w:rFonts w:ascii="Times New Roman" w:hAnsi="Times New Roman" w:cs="Times New Roman"/>
        </w:rPr>
        <w:t>, pero no se limita</w:t>
      </w:r>
      <w:r w:rsidR="00D94941">
        <w:rPr>
          <w:rFonts w:ascii="Times New Roman" w:hAnsi="Times New Roman" w:cs="Times New Roman"/>
        </w:rPr>
        <w:t>n</w:t>
      </w:r>
      <w:r w:rsidRPr="00AF1452">
        <w:rPr>
          <w:rFonts w:ascii="Times New Roman" w:hAnsi="Times New Roman" w:cs="Times New Roman"/>
        </w:rPr>
        <w:t xml:space="preserve"> a:</w:t>
      </w:r>
    </w:p>
    <w:p w:rsidR="00C75466" w:rsidRPr="00AF1452" w:rsidRDefault="00C75466" w:rsidP="00C754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Interrupción del enlace de audio/video</w:t>
      </w:r>
    </w:p>
    <w:p w:rsidR="00C75466" w:rsidRPr="00AF1452" w:rsidRDefault="00C75466" w:rsidP="00C754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Desconexión del enlace de audio/video</w:t>
      </w:r>
    </w:p>
    <w:p w:rsidR="00C75466" w:rsidRPr="00AF1452" w:rsidRDefault="00C75466" w:rsidP="00C754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Que la imagen no sea lo suficientemente clara para cumplir con las necesidades de la consulta</w:t>
      </w:r>
    </w:p>
    <w:p w:rsidR="002D003F" w:rsidRDefault="00C75466" w:rsidP="002D00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 xml:space="preserve"> Alteraciones electrónicas</w:t>
      </w:r>
    </w:p>
    <w:p w:rsidR="002D003F" w:rsidRPr="002D003F" w:rsidRDefault="00D94941" w:rsidP="002D003F">
      <w:pPr>
        <w:spacing w:after="0"/>
        <w:ind w:left="708"/>
        <w:rPr>
          <w:rFonts w:ascii="Times New Roman" w:hAnsi="Times New Roman" w:cs="Times New Roman"/>
        </w:rPr>
      </w:pPr>
      <w:r>
        <w:t xml:space="preserve">Si alguno de estos riesgos llegara a ocurrir, puede ser que el procedimiento necesite ser </w:t>
      </w:r>
      <w:r w:rsidR="00A87E63">
        <w:t>suspendido.</w:t>
      </w:r>
    </w:p>
    <w:p w:rsidR="00C75466" w:rsidRPr="00AF1452" w:rsidRDefault="00C75466" w:rsidP="00C754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lastRenderedPageBreak/>
        <w:t>La consulta puede ser vista por personal médico y no médico para propósitos de evaluación, información, investigación, educación, calidad o técnicos.</w:t>
      </w:r>
    </w:p>
    <w:p w:rsidR="00C75466" w:rsidRPr="00AF1452" w:rsidRDefault="00C75466" w:rsidP="00C754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Comprendo que el examen puede ser g</w:t>
      </w:r>
      <w:r w:rsidR="00D94941">
        <w:rPr>
          <w:rFonts w:ascii="Times New Roman" w:hAnsi="Times New Roman" w:cs="Times New Roman"/>
        </w:rPr>
        <w:t>rabado en video</w:t>
      </w:r>
      <w:r w:rsidRPr="00AF1452">
        <w:rPr>
          <w:rFonts w:ascii="Times New Roman" w:hAnsi="Times New Roman" w:cs="Times New Roman"/>
        </w:rPr>
        <w:t xml:space="preserve"> para su revisión de calidad interna o según sea requerido por mi plan de cobertura de salud, sin embargo las imágenes de video sólo serán usadas para estos propósitos a menos que haya</w:t>
      </w:r>
      <w:r w:rsidR="00A87E63" w:rsidRPr="00A87E63">
        <w:t xml:space="preserve"> </w:t>
      </w:r>
      <w:r w:rsidR="00A87E63">
        <w:t>se dé</w:t>
      </w:r>
      <w:r w:rsidR="00A87E63" w:rsidRPr="00AF1452">
        <w:rPr>
          <w:rFonts w:ascii="Times New Roman" w:hAnsi="Times New Roman" w:cs="Times New Roman"/>
        </w:rPr>
        <w:t xml:space="preserve"> </w:t>
      </w:r>
      <w:r w:rsidRPr="00AF1452">
        <w:rPr>
          <w:rFonts w:ascii="Times New Roman" w:hAnsi="Times New Roman" w:cs="Times New Roman"/>
        </w:rPr>
        <w:t>una autorización adicional que aparece más adelante.</w:t>
      </w:r>
    </w:p>
    <w:p w:rsidR="00C75466" w:rsidRPr="00AF1452" w:rsidRDefault="00C75466" w:rsidP="00C754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Yo no recibiré ninguna regalía</w:t>
      </w:r>
      <w:r w:rsidR="00D20F45" w:rsidRPr="00AF1452">
        <w:rPr>
          <w:rFonts w:ascii="Times New Roman" w:hAnsi="Times New Roman" w:cs="Times New Roman"/>
        </w:rPr>
        <w:t xml:space="preserve"> u otras compensaciones por participar en e</w:t>
      </w:r>
      <w:r w:rsidR="00C057A5">
        <w:rPr>
          <w:rFonts w:ascii="Times New Roman" w:hAnsi="Times New Roman" w:cs="Times New Roman"/>
        </w:rPr>
        <w:t>sta</w:t>
      </w:r>
      <w:r w:rsidR="00D20F45" w:rsidRPr="00AF1452">
        <w:rPr>
          <w:rFonts w:ascii="Times New Roman" w:hAnsi="Times New Roman" w:cs="Times New Roman"/>
        </w:rPr>
        <w:t xml:space="preserve"> consulta de telemedicina o lo relacionado con cualquier uso por parte de TTUHSC.</w:t>
      </w: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 xml:space="preserve">Certifico </w:t>
      </w:r>
      <w:r w:rsidR="00C057A5">
        <w:rPr>
          <w:rFonts w:ascii="Times New Roman" w:hAnsi="Times New Roman" w:cs="Times New Roman"/>
        </w:rPr>
        <w:t xml:space="preserve">que </w:t>
      </w:r>
      <w:r w:rsidRPr="00AF1452">
        <w:rPr>
          <w:rFonts w:ascii="Times New Roman" w:hAnsi="Times New Roman" w:cs="Times New Roman"/>
        </w:rPr>
        <w:t xml:space="preserve">me han explicado claramente este formulario.  Lo he leído o me lo han leído.  Comprendo y estoy de acuerdo con su contenido.  Me </w:t>
      </w:r>
      <w:proofErr w:type="spellStart"/>
      <w:r w:rsidRPr="00AF1452">
        <w:rPr>
          <w:rFonts w:ascii="Times New Roman" w:hAnsi="Times New Roman" w:cs="Times New Roman"/>
        </w:rPr>
        <w:t>voluntarizo</w:t>
      </w:r>
      <w:proofErr w:type="spellEnd"/>
      <w:r w:rsidRPr="00AF1452">
        <w:rPr>
          <w:rFonts w:ascii="Times New Roman" w:hAnsi="Times New Roman" w:cs="Times New Roman"/>
        </w:rPr>
        <w:t xml:space="preserve"> a participar en los exámenes de telemedicina.  Autorizo a TTUHSC y a los médicos, enfermeras y a los otros proveedores de salud involucrados a ejecutar los procedimientos que puedan ser necesarios para mi condición médica actual.</w:t>
      </w: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 xml:space="preserve">Yo, </w:t>
      </w:r>
      <w:r w:rsidR="00C057A5">
        <w:t>el/la infrascrito/a</w:t>
      </w:r>
      <w:r w:rsidRPr="00AF1452">
        <w:rPr>
          <w:rFonts w:ascii="Times New Roman" w:hAnsi="Times New Roman" w:cs="Times New Roman"/>
        </w:rPr>
        <w:t>, por este medio comprendo y dec</w:t>
      </w:r>
      <w:r w:rsidR="00A87E63">
        <w:rPr>
          <w:rFonts w:ascii="Times New Roman" w:hAnsi="Times New Roman" w:cs="Times New Roman"/>
        </w:rPr>
        <w:t>laro que estoy de acuerdo con los</w:t>
      </w:r>
      <w:r w:rsidRPr="00AF1452">
        <w:rPr>
          <w:rFonts w:ascii="Times New Roman" w:hAnsi="Times New Roman" w:cs="Times New Roman"/>
        </w:rPr>
        <w:t xml:space="preserve"> consentimiento</w:t>
      </w:r>
      <w:r w:rsidR="00C057A5">
        <w:rPr>
          <w:rFonts w:ascii="Times New Roman" w:hAnsi="Times New Roman" w:cs="Times New Roman"/>
        </w:rPr>
        <w:t>s</w:t>
      </w:r>
      <w:r w:rsidRPr="00AF1452">
        <w:rPr>
          <w:rFonts w:ascii="Times New Roman" w:hAnsi="Times New Roman" w:cs="Times New Roman"/>
        </w:rPr>
        <w:t xml:space="preserve"> anterior</w:t>
      </w:r>
      <w:r w:rsidR="00C057A5">
        <w:rPr>
          <w:rFonts w:ascii="Times New Roman" w:hAnsi="Times New Roman" w:cs="Times New Roman"/>
        </w:rPr>
        <w:t>es</w:t>
      </w:r>
      <w:r w:rsidRPr="00AF1452">
        <w:rPr>
          <w:rFonts w:ascii="Times New Roman" w:hAnsi="Times New Roman" w:cs="Times New Roman"/>
        </w:rPr>
        <w:t xml:space="preserve"> , a los que les he colocado mis iniciales como “de acuerdo” y que no estoy de acu</w:t>
      </w:r>
      <w:r w:rsidR="00A87E63">
        <w:rPr>
          <w:rFonts w:ascii="Times New Roman" w:hAnsi="Times New Roman" w:cs="Times New Roman"/>
        </w:rPr>
        <w:t>e</w:t>
      </w:r>
      <w:r w:rsidRPr="00AF1452">
        <w:rPr>
          <w:rFonts w:ascii="Times New Roman" w:hAnsi="Times New Roman" w:cs="Times New Roman"/>
        </w:rPr>
        <w:t>rdo con cualquiera al que le haya puesto mis iniciales como “declinado”</w:t>
      </w: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  <w:r w:rsidRPr="00E209E9">
        <w:rPr>
          <w:rFonts w:ascii="Times New Roman" w:hAnsi="Times New Roman" w:cs="Times New Roman"/>
          <w:b/>
        </w:rPr>
        <w:t>Fecha</w:t>
      </w:r>
      <w:r w:rsidRPr="00AF1452">
        <w:rPr>
          <w:rFonts w:ascii="Times New Roman" w:hAnsi="Times New Roman" w:cs="Times New Roman"/>
        </w:rPr>
        <w:t>: _______________</w:t>
      </w:r>
      <w:r w:rsidRPr="00AF1452">
        <w:rPr>
          <w:rFonts w:ascii="Times New Roman" w:hAnsi="Times New Roman" w:cs="Times New Roman"/>
        </w:rPr>
        <w:tab/>
      </w:r>
      <w:proofErr w:type="gramStart"/>
      <w:r w:rsidRPr="00E209E9">
        <w:rPr>
          <w:rFonts w:ascii="Times New Roman" w:hAnsi="Times New Roman" w:cs="Times New Roman"/>
          <w:b/>
        </w:rPr>
        <w:t>Hora</w:t>
      </w:r>
      <w:r w:rsidRPr="00AF1452">
        <w:rPr>
          <w:rFonts w:ascii="Times New Roman" w:hAnsi="Times New Roman" w:cs="Times New Roman"/>
        </w:rPr>
        <w:t>:_</w:t>
      </w:r>
      <w:proofErr w:type="gramEnd"/>
      <w:r w:rsidRPr="00AF1452">
        <w:rPr>
          <w:rFonts w:ascii="Times New Roman" w:hAnsi="Times New Roman" w:cs="Times New Roman"/>
        </w:rPr>
        <w:t>____________</w:t>
      </w:r>
      <w:r w:rsidRPr="00AF1452">
        <w:rPr>
          <w:rFonts w:ascii="Times New Roman" w:hAnsi="Times New Roman" w:cs="Times New Roman"/>
        </w:rPr>
        <w:tab/>
      </w:r>
      <w:r w:rsidRPr="00AF1452">
        <w:rPr>
          <w:rFonts w:ascii="Times New Roman" w:hAnsi="Times New Roman" w:cs="Times New Roman"/>
        </w:rPr>
        <w:tab/>
      </w:r>
      <w:r w:rsidRPr="00E209E9">
        <w:rPr>
          <w:rFonts w:ascii="Times New Roman" w:hAnsi="Times New Roman" w:cs="Times New Roman"/>
          <w:b/>
        </w:rPr>
        <w:t>AM/PM</w:t>
      </w: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  <w:proofErr w:type="gramStart"/>
      <w:r w:rsidRPr="00E209E9">
        <w:rPr>
          <w:rFonts w:ascii="Times New Roman" w:hAnsi="Times New Roman" w:cs="Times New Roman"/>
          <w:b/>
        </w:rPr>
        <w:t>Firma</w:t>
      </w:r>
      <w:r w:rsidRPr="00AF1452">
        <w:rPr>
          <w:rFonts w:ascii="Times New Roman" w:hAnsi="Times New Roman" w:cs="Times New Roman"/>
        </w:rPr>
        <w:t>:_</w:t>
      </w:r>
      <w:proofErr w:type="gramEnd"/>
      <w:r w:rsidRPr="00AF1452">
        <w:rPr>
          <w:rFonts w:ascii="Times New Roman" w:hAnsi="Times New Roman" w:cs="Times New Roman"/>
        </w:rPr>
        <w:t>_____________________________________</w:t>
      </w:r>
    </w:p>
    <w:p w:rsidR="00D20F45" w:rsidRPr="00AF1452" w:rsidRDefault="008518F6" w:rsidP="00D20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(paciente/padre/guar</w:t>
      </w:r>
      <w:r w:rsidRPr="00C057A5">
        <w:rPr>
          <w:rFonts w:ascii="Times New Roman" w:hAnsi="Times New Roman" w:cs="Times New Roman"/>
        </w:rPr>
        <w:t>diá</w:t>
      </w:r>
      <w:r w:rsidR="00D20F45" w:rsidRPr="00C057A5">
        <w:rPr>
          <w:rFonts w:ascii="Times New Roman" w:hAnsi="Times New Roman" w:cs="Times New Roman"/>
        </w:rPr>
        <w:t>n</w:t>
      </w:r>
      <w:r w:rsidR="00D20F45" w:rsidRPr="00AF1452">
        <w:rPr>
          <w:rFonts w:ascii="Times New Roman" w:hAnsi="Times New Roman" w:cs="Times New Roman"/>
        </w:rPr>
        <w:t>)</w:t>
      </w: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  <w:proofErr w:type="gramStart"/>
      <w:r w:rsidRPr="00E209E9">
        <w:rPr>
          <w:rFonts w:ascii="Times New Roman" w:hAnsi="Times New Roman" w:cs="Times New Roman"/>
          <w:b/>
        </w:rPr>
        <w:t>Testigo</w:t>
      </w:r>
      <w:r w:rsidRPr="00AF1452">
        <w:rPr>
          <w:rFonts w:ascii="Times New Roman" w:hAnsi="Times New Roman" w:cs="Times New Roman"/>
        </w:rPr>
        <w:t>:_</w:t>
      </w:r>
      <w:proofErr w:type="gramEnd"/>
      <w:r w:rsidRPr="00AF1452">
        <w:rPr>
          <w:rFonts w:ascii="Times New Roman" w:hAnsi="Times New Roman" w:cs="Times New Roman"/>
        </w:rPr>
        <w:t>___________________________________</w:t>
      </w: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  <w:r w:rsidRPr="00E209E9">
        <w:rPr>
          <w:rFonts w:ascii="Times New Roman" w:hAnsi="Times New Roman" w:cs="Times New Roman"/>
          <w:b/>
        </w:rPr>
        <w:t>Intérprete</w:t>
      </w:r>
      <w:r w:rsidRPr="00AF1452">
        <w:rPr>
          <w:rFonts w:ascii="Times New Roman" w:hAnsi="Times New Roman" w:cs="Times New Roman"/>
        </w:rPr>
        <w:t xml:space="preserve"> </w:t>
      </w:r>
      <w:r w:rsidRPr="00E209E9">
        <w:rPr>
          <w:rFonts w:ascii="Times New Roman" w:hAnsi="Times New Roman" w:cs="Times New Roman"/>
          <w:b/>
        </w:rPr>
        <w:t>(si aplica)</w:t>
      </w:r>
      <w:r w:rsidRPr="00AF1452">
        <w:rPr>
          <w:rFonts w:ascii="Times New Roman" w:hAnsi="Times New Roman" w:cs="Times New Roman"/>
        </w:rPr>
        <w:t>: __________________________</w:t>
      </w: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</w:p>
    <w:p w:rsidR="00D20F45" w:rsidRPr="00AF1452" w:rsidRDefault="00D20F45" w:rsidP="00D20F45">
      <w:p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>Revisado el 24 de julio, 2012</w:t>
      </w:r>
    </w:p>
    <w:p w:rsidR="00DF4388" w:rsidRPr="00AF1452" w:rsidRDefault="00DF4388" w:rsidP="00DF4388">
      <w:pPr>
        <w:spacing w:after="0"/>
        <w:rPr>
          <w:rFonts w:ascii="Times New Roman" w:hAnsi="Times New Roman" w:cs="Times New Roman"/>
        </w:rPr>
      </w:pPr>
      <w:r w:rsidRPr="00AF1452">
        <w:rPr>
          <w:rFonts w:ascii="Times New Roman" w:hAnsi="Times New Roman" w:cs="Times New Roman"/>
        </w:rPr>
        <w:tab/>
      </w:r>
    </w:p>
    <w:sectPr w:rsidR="00DF4388" w:rsidRPr="00AF1452" w:rsidSect="00C76D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428"/>
    <w:multiLevelType w:val="hybridMultilevel"/>
    <w:tmpl w:val="9C7839A8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BD635E"/>
    <w:multiLevelType w:val="hybridMultilevel"/>
    <w:tmpl w:val="AA760E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88"/>
    <w:rsid w:val="000815DA"/>
    <w:rsid w:val="000F6C5C"/>
    <w:rsid w:val="001627FA"/>
    <w:rsid w:val="002900AC"/>
    <w:rsid w:val="002B330B"/>
    <w:rsid w:val="002D003F"/>
    <w:rsid w:val="00354099"/>
    <w:rsid w:val="003B7DED"/>
    <w:rsid w:val="00507193"/>
    <w:rsid w:val="00564D00"/>
    <w:rsid w:val="00586D22"/>
    <w:rsid w:val="00601535"/>
    <w:rsid w:val="006246C0"/>
    <w:rsid w:val="00635D66"/>
    <w:rsid w:val="006F1064"/>
    <w:rsid w:val="00710713"/>
    <w:rsid w:val="007D724F"/>
    <w:rsid w:val="007E5093"/>
    <w:rsid w:val="007F2324"/>
    <w:rsid w:val="008409CC"/>
    <w:rsid w:val="008518F6"/>
    <w:rsid w:val="008B1060"/>
    <w:rsid w:val="008C5887"/>
    <w:rsid w:val="0094415D"/>
    <w:rsid w:val="009D5B29"/>
    <w:rsid w:val="009E5E20"/>
    <w:rsid w:val="00A3101E"/>
    <w:rsid w:val="00A440EF"/>
    <w:rsid w:val="00A8429C"/>
    <w:rsid w:val="00A87E63"/>
    <w:rsid w:val="00AF1452"/>
    <w:rsid w:val="00B90F8C"/>
    <w:rsid w:val="00BC2CA4"/>
    <w:rsid w:val="00BC657F"/>
    <w:rsid w:val="00BE2979"/>
    <w:rsid w:val="00BF60E3"/>
    <w:rsid w:val="00C057A5"/>
    <w:rsid w:val="00C23A67"/>
    <w:rsid w:val="00C75466"/>
    <w:rsid w:val="00C76D1F"/>
    <w:rsid w:val="00CA6093"/>
    <w:rsid w:val="00CB5450"/>
    <w:rsid w:val="00D20F45"/>
    <w:rsid w:val="00D8703F"/>
    <w:rsid w:val="00D94941"/>
    <w:rsid w:val="00DF4388"/>
    <w:rsid w:val="00E13D95"/>
    <w:rsid w:val="00E209E9"/>
    <w:rsid w:val="00E53181"/>
    <w:rsid w:val="00F90345"/>
    <w:rsid w:val="00FB2928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73AF7-20A8-4C24-A928-BA1F080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7842C12-C495-412D-AA08-BBDCDA83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Cohen</dc:creator>
  <cp:lastModifiedBy>Vazquez,Janina (DSHS)</cp:lastModifiedBy>
  <cp:revision>2</cp:revision>
  <dcterms:created xsi:type="dcterms:W3CDTF">2020-03-20T17:16:00Z</dcterms:created>
  <dcterms:modified xsi:type="dcterms:W3CDTF">2020-03-20T17:16:00Z</dcterms:modified>
</cp:coreProperties>
</file>