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3711" w14:textId="77777777" w:rsidR="00FC0005" w:rsidRPr="00AB4B78" w:rsidRDefault="00131F96">
      <w:pPr>
        <w:rPr>
          <w:lang w:eastAsia="en-GB"/>
        </w:rPr>
      </w:pPr>
      <w:r w:rsidRPr="00AB4B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60A3" wp14:editId="249D48C6">
                <wp:simplePos x="0" y="0"/>
                <wp:positionH relativeFrom="column">
                  <wp:posOffset>-524850</wp:posOffset>
                </wp:positionH>
                <wp:positionV relativeFrom="paragraph">
                  <wp:posOffset>1089040</wp:posOffset>
                </wp:positionV>
                <wp:extent cx="2428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E8094FF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5pt,85.75pt" to="149.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" strokecolor="white [3212]" strokeweight="1pt">
                <v:stroke joinstyle="miter"/>
              </v:line>
            </w:pict>
          </mc:Fallback>
        </mc:AlternateContent>
      </w:r>
      <w:r w:rsidR="00231C7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0FD9BA3" wp14:editId="5C488F89">
            <wp:simplePos x="0" y="0"/>
            <wp:positionH relativeFrom="page">
              <wp:posOffset>3295650</wp:posOffset>
            </wp:positionH>
            <wp:positionV relativeFrom="paragraph">
              <wp:posOffset>1977080</wp:posOffset>
            </wp:positionV>
            <wp:extent cx="2019300" cy="1509395"/>
            <wp:effectExtent l="0" t="0" r="0" b="0"/>
            <wp:wrapSquare wrapText="bothSides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C9E" w:rsidRPr="00AB4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 wp14:anchorId="66B75402" wp14:editId="221EB761">
                <wp:simplePos x="0" y="0"/>
                <wp:positionH relativeFrom="column">
                  <wp:posOffset>-662151</wp:posOffset>
                </wp:positionH>
                <wp:positionV relativeFrom="paragraph">
                  <wp:posOffset>599090</wp:posOffset>
                </wp:positionV>
                <wp:extent cx="2890104" cy="369951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104" cy="369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81DE" w14:textId="77777777" w:rsidR="00D06C9E" w:rsidRPr="00FF4BCC" w:rsidRDefault="00FF4BCC" w:rsidP="00D06C9E">
                            <w:pPr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4BCC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Kirstie Page: Communication and Language in Early Years</w:t>
                            </w:r>
                          </w:p>
                          <w:p w14:paraId="1D52F618" w14:textId="77777777" w:rsidR="00D06C9E" w:rsidRDefault="00D06C9E" w:rsidP="00D06C9E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>Wensum English Hub</w:t>
                            </w:r>
                            <w:r w:rsidR="00314F65"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 xml:space="preserve"> are delighted to </w:t>
                            </w:r>
                            <w:r w:rsidR="00FF4BCC"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>be working with Kirstie Page</w:t>
                            </w:r>
                            <w:r w:rsidR="00B13D86"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 xml:space="preserve"> -</w:t>
                            </w:r>
                            <w:r w:rsidR="00FF4BCC"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 xml:space="preserve"> Speech and Language Therapist and Early Years Consultant, to bring you a series of FREE CPD events.</w:t>
                            </w:r>
                          </w:p>
                          <w:p w14:paraId="12B7C566" w14:textId="77777777" w:rsidR="00FF4BCC" w:rsidRPr="00131F96" w:rsidRDefault="002A6E8E" w:rsidP="00D06C9E">
                            <w:pPr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hyperlink r:id="rId8" w:history="1">
                              <w:r w:rsidR="00FF4BCC" w:rsidRPr="00D030F6">
                                <w:rPr>
                                  <w:rStyle w:val="Hyperlink"/>
                                  <w:rFonts w:ascii="Gotham Book" w:hAnsi="Gotham Book"/>
                                  <w:b/>
                                </w:rPr>
                                <w:t>Interaction and Language Enrichment</w:t>
                              </w:r>
                            </w:hyperlink>
                            <w:r w:rsidR="00FF4BCC" w:rsidRPr="00131F96"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</w:p>
                          <w:p w14:paraId="2F1C82E4" w14:textId="77777777" w:rsidR="00FF4BCC" w:rsidRDefault="00231C7E" w:rsidP="00D06C9E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>2</w:t>
                            </w:r>
                            <w:r w:rsidRPr="00231C7E">
                              <w:rPr>
                                <w:rFonts w:ascii="Gotham Book" w:hAnsi="Gotham Book"/>
                                <w:color w:val="FFFFFF" w:themeColor="background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 xml:space="preserve"> December 2021 3.30pm – 5.30pm</w:t>
                            </w:r>
                          </w:p>
                          <w:p w14:paraId="73D63E71" w14:textId="77777777" w:rsidR="00314F65" w:rsidRPr="00131F96" w:rsidRDefault="002A6E8E" w:rsidP="00FF4BCC">
                            <w:pPr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hyperlink r:id="rId9" w:history="1">
                              <w:r w:rsidR="00FF4BCC" w:rsidRPr="00B13D86">
                                <w:rPr>
                                  <w:rStyle w:val="Hyperlink"/>
                                  <w:rFonts w:ascii="Gotham Book" w:hAnsi="Gotham Book"/>
                                  <w:b/>
                                </w:rPr>
                                <w:t>EYFS Reforms: What to consider if children are not on-track.</w:t>
                              </w:r>
                            </w:hyperlink>
                          </w:p>
                          <w:p w14:paraId="7D26582D" w14:textId="77777777" w:rsidR="00FF4BCC" w:rsidRDefault="00231C7E" w:rsidP="00FF4BCC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>20</w:t>
                            </w:r>
                            <w:r w:rsidRPr="00231C7E">
                              <w:rPr>
                                <w:rFonts w:ascii="Gotham Book" w:hAnsi="Gotham Book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 xml:space="preserve"> January 2022 3.30pm-5.30pm</w:t>
                            </w:r>
                          </w:p>
                          <w:p w14:paraId="4311C28A" w14:textId="77777777" w:rsidR="00231C7E" w:rsidRPr="00131F96" w:rsidRDefault="002A6E8E" w:rsidP="00FF4BCC">
                            <w:pPr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hyperlink r:id="rId10" w:history="1">
                              <w:r w:rsidR="00231C7E" w:rsidRPr="00D030F6">
                                <w:rPr>
                                  <w:rStyle w:val="Hyperlink"/>
                                  <w:rFonts w:ascii="Gotham Book" w:hAnsi="Gotham Book"/>
                                  <w:b/>
                                </w:rPr>
                                <w:t>Embedding Interventions</w:t>
                              </w:r>
                            </w:hyperlink>
                          </w:p>
                          <w:p w14:paraId="1B60FC48" w14:textId="77777777" w:rsidR="00231C7E" w:rsidRPr="00231C7E" w:rsidRDefault="00231C7E" w:rsidP="00FF4BCC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</w:pPr>
                            <w:r w:rsidRPr="00231C7E"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>10</w:t>
                            </w:r>
                            <w:r w:rsidRPr="00231C7E">
                              <w:rPr>
                                <w:rFonts w:ascii="Gotham Book" w:hAnsi="Gotham Book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31C7E">
                              <w:rPr>
                                <w:rFonts w:ascii="Gotham Book" w:hAnsi="Gotham Book"/>
                                <w:color w:val="FFFFFF" w:themeColor="background1"/>
                              </w:rPr>
                              <w:t xml:space="preserve"> February 2022 3.30pm – 5.30pm</w:t>
                            </w:r>
                          </w:p>
                          <w:p w14:paraId="72BB08F4" w14:textId="77777777" w:rsidR="00231C7E" w:rsidRPr="00231C7E" w:rsidRDefault="00231C7E" w:rsidP="00FF4BCC">
                            <w:pPr>
                              <w:rPr>
                                <w:rFonts w:ascii="Gotham Book" w:hAnsi="Gotham Book"/>
                                <w:i/>
                                <w:color w:val="FFFFFF" w:themeColor="background1"/>
                              </w:rPr>
                            </w:pPr>
                            <w:r w:rsidRPr="00231C7E">
                              <w:rPr>
                                <w:rFonts w:ascii="Gotham Book" w:hAnsi="Gotham Book"/>
                                <w:i/>
                                <w:color w:val="FFFFFF" w:themeColor="background1"/>
                              </w:rPr>
                              <w:t>Please note you will have to book each session individually.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5pt;margin-top:47.15pt;width:227.55pt;height:291.3pt;z-index:2516628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" filled="f" stroked="f">
                <v:textbox inset="0,0,0,0">
                  <w:txbxContent>
                    <w:p w:rsidR="00D06C9E" w:rsidRPr="00FF4BCC" w:rsidRDefault="00FF4BCC" w:rsidP="00D06C9E">
                      <w:pPr>
                        <w:rPr>
                          <w:rFonts w:ascii="Gotham Book" w:hAnsi="Gotham 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F4BCC">
                        <w:rPr>
                          <w:rFonts w:ascii="Gotham Bold" w:hAnsi="Gotham Bold"/>
                          <w:b/>
                          <w:color w:val="FFFFFF" w:themeColor="background1"/>
                          <w:sz w:val="28"/>
                          <w:szCs w:val="28"/>
                        </w:rPr>
                        <w:t>Kirstie Page: Communication and Language in Early Years</w:t>
                      </w:r>
                    </w:p>
                    <w:p w:rsidR="00D06C9E" w:rsidRDefault="00D06C9E" w:rsidP="00D06C9E">
                      <w:pPr>
                        <w:rPr>
                          <w:rFonts w:ascii="Gotham Book" w:hAnsi="Gotham Book"/>
                          <w:color w:val="FFFFFF" w:themeColor="background1"/>
                        </w:rPr>
                      </w:pPr>
                      <w:r>
                        <w:rPr>
                          <w:rFonts w:ascii="Gotham Book" w:hAnsi="Gotham Book"/>
                          <w:color w:val="FFFFFF" w:themeColor="background1"/>
                        </w:rPr>
                        <w:t>Wensum English Hub</w:t>
                      </w:r>
                      <w:r w:rsidR="00314F65">
                        <w:rPr>
                          <w:rFonts w:ascii="Gotham Book" w:hAnsi="Gotham Book"/>
                          <w:color w:val="FFFFFF" w:themeColor="background1"/>
                        </w:rPr>
                        <w:t xml:space="preserve"> are delighted to </w:t>
                      </w:r>
                      <w:r w:rsidR="00FF4BCC">
                        <w:rPr>
                          <w:rFonts w:ascii="Gotham Book" w:hAnsi="Gotham Book"/>
                          <w:color w:val="FFFFFF" w:themeColor="background1"/>
                        </w:rPr>
                        <w:t>be working with Kirstie Page</w:t>
                      </w:r>
                      <w:r w:rsidR="00B13D86">
                        <w:rPr>
                          <w:rFonts w:ascii="Gotham Book" w:hAnsi="Gotham Book"/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  <w:r w:rsidR="00B13D86">
                        <w:rPr>
                          <w:rFonts w:ascii="Gotham Book" w:hAnsi="Gotham Book"/>
                          <w:color w:val="FFFFFF" w:themeColor="background1"/>
                        </w:rPr>
                        <w:t>-</w:t>
                      </w:r>
                      <w:r w:rsidR="00FF4BCC">
                        <w:rPr>
                          <w:rFonts w:ascii="Gotham Book" w:hAnsi="Gotham Book"/>
                          <w:color w:val="FFFFFF" w:themeColor="background1"/>
                        </w:rPr>
                        <w:t xml:space="preserve"> Speech and Language Therapist and Early Years Consultant, to bring you a series of FREE CPD events.</w:t>
                      </w:r>
                    </w:p>
                    <w:p w:rsidR="00FF4BCC" w:rsidRPr="00131F96" w:rsidRDefault="00D030F6" w:rsidP="00D06C9E">
                      <w:pPr>
                        <w:rPr>
                          <w:rFonts w:ascii="Gotham Book" w:hAnsi="Gotham Book"/>
                          <w:b/>
                          <w:color w:val="FFFFFF" w:themeColor="background1"/>
                          <w:u w:val="single"/>
                        </w:rPr>
                      </w:pPr>
                      <w:hyperlink r:id="rId11" w:history="1">
                        <w:r w:rsidR="00FF4BCC" w:rsidRPr="00D030F6">
                          <w:rPr>
                            <w:rStyle w:val="Hyperlink"/>
                            <w:rFonts w:ascii="Gotham Book" w:hAnsi="Gotham Book"/>
                            <w:b/>
                          </w:rPr>
                          <w:t>Interaction and Language Enrichment</w:t>
                        </w:r>
                      </w:hyperlink>
                      <w:r w:rsidR="00FF4BCC" w:rsidRPr="00131F96">
                        <w:rPr>
                          <w:rFonts w:ascii="Gotham Book" w:hAnsi="Gotham Book"/>
                          <w:b/>
                          <w:color w:val="FFFFFF" w:themeColor="background1"/>
                          <w:u w:val="single"/>
                        </w:rPr>
                        <w:t xml:space="preserve"> </w:t>
                      </w:r>
                    </w:p>
                    <w:p w:rsidR="00FF4BCC" w:rsidRDefault="00231C7E" w:rsidP="00D06C9E">
                      <w:pPr>
                        <w:rPr>
                          <w:rFonts w:ascii="Gotham Book" w:hAnsi="Gotham Book"/>
                          <w:color w:val="FFFFFF" w:themeColor="background1"/>
                        </w:rPr>
                      </w:pPr>
                      <w:r>
                        <w:rPr>
                          <w:rFonts w:ascii="Gotham Book" w:hAnsi="Gotham Book"/>
                          <w:color w:val="FFFFFF" w:themeColor="background1"/>
                        </w:rPr>
                        <w:t>2</w:t>
                      </w:r>
                      <w:r w:rsidRPr="00231C7E">
                        <w:rPr>
                          <w:rFonts w:ascii="Gotham Book" w:hAnsi="Gotham Book"/>
                          <w:color w:val="FFFFFF" w:themeColor="background1"/>
                          <w:vertAlign w:val="superscript"/>
                        </w:rPr>
                        <w:t>nd</w:t>
                      </w:r>
                      <w:r>
                        <w:rPr>
                          <w:rFonts w:ascii="Gotham Book" w:hAnsi="Gotham Book"/>
                          <w:color w:val="FFFFFF" w:themeColor="background1"/>
                        </w:rPr>
                        <w:t xml:space="preserve"> December 2021 3.30pm – 5.30pm</w:t>
                      </w:r>
                    </w:p>
                    <w:p w:rsidR="00314F65" w:rsidRPr="00131F96" w:rsidRDefault="00B13D86" w:rsidP="00FF4BCC">
                      <w:pPr>
                        <w:rPr>
                          <w:rFonts w:ascii="Gotham Book" w:hAnsi="Gotham Book"/>
                          <w:b/>
                          <w:color w:val="FFFFFF" w:themeColor="background1"/>
                          <w:u w:val="single"/>
                        </w:rPr>
                      </w:pPr>
                      <w:hyperlink r:id="rId12" w:history="1">
                        <w:r w:rsidR="00FF4BCC" w:rsidRPr="00B13D86">
                          <w:rPr>
                            <w:rStyle w:val="Hyperlink"/>
                            <w:rFonts w:ascii="Gotham Book" w:hAnsi="Gotham Book"/>
                            <w:b/>
                          </w:rPr>
                          <w:t>EYFS Reforms: What to consider if children are not on-track.</w:t>
                        </w:r>
                      </w:hyperlink>
                    </w:p>
                    <w:p w:rsidR="00FF4BCC" w:rsidRDefault="00231C7E" w:rsidP="00FF4BCC">
                      <w:pPr>
                        <w:rPr>
                          <w:rFonts w:ascii="Gotham Book" w:hAnsi="Gotham Book"/>
                          <w:color w:val="FFFFFF" w:themeColor="background1"/>
                        </w:rPr>
                      </w:pPr>
                      <w:r>
                        <w:rPr>
                          <w:rFonts w:ascii="Gotham Book" w:hAnsi="Gotham Book"/>
                          <w:color w:val="FFFFFF" w:themeColor="background1"/>
                        </w:rPr>
                        <w:t>20</w:t>
                      </w:r>
                      <w:r w:rsidRPr="00231C7E">
                        <w:rPr>
                          <w:rFonts w:ascii="Gotham Book" w:hAnsi="Gotham Book"/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rFonts w:ascii="Gotham Book" w:hAnsi="Gotham Book"/>
                          <w:color w:val="FFFFFF" w:themeColor="background1"/>
                        </w:rPr>
                        <w:t xml:space="preserve"> January 2022 3.30pm-5.30pm</w:t>
                      </w:r>
                    </w:p>
                    <w:p w:rsidR="00231C7E" w:rsidRPr="00131F96" w:rsidRDefault="00D030F6" w:rsidP="00FF4BCC">
                      <w:pPr>
                        <w:rPr>
                          <w:rFonts w:ascii="Gotham Book" w:hAnsi="Gotham Book"/>
                          <w:b/>
                          <w:color w:val="FFFFFF" w:themeColor="background1"/>
                          <w:u w:val="single"/>
                        </w:rPr>
                      </w:pPr>
                      <w:hyperlink r:id="rId13" w:history="1">
                        <w:r w:rsidR="00231C7E" w:rsidRPr="00D030F6">
                          <w:rPr>
                            <w:rStyle w:val="Hyperlink"/>
                            <w:rFonts w:ascii="Gotham Book" w:hAnsi="Gotham Book"/>
                            <w:b/>
                          </w:rPr>
                          <w:t>Embedding Interventions</w:t>
                        </w:r>
                      </w:hyperlink>
                    </w:p>
                    <w:p w:rsidR="00231C7E" w:rsidRPr="00231C7E" w:rsidRDefault="00231C7E" w:rsidP="00FF4BCC">
                      <w:pPr>
                        <w:rPr>
                          <w:rFonts w:ascii="Gotham Book" w:hAnsi="Gotham Book"/>
                          <w:color w:val="FFFFFF" w:themeColor="background1"/>
                        </w:rPr>
                      </w:pPr>
                      <w:r w:rsidRPr="00231C7E">
                        <w:rPr>
                          <w:rFonts w:ascii="Gotham Book" w:hAnsi="Gotham Book"/>
                          <w:color w:val="FFFFFF" w:themeColor="background1"/>
                        </w:rPr>
                        <w:t>10</w:t>
                      </w:r>
                      <w:r w:rsidRPr="00231C7E">
                        <w:rPr>
                          <w:rFonts w:ascii="Gotham Book" w:hAnsi="Gotham Book"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31C7E">
                        <w:rPr>
                          <w:rFonts w:ascii="Gotham Book" w:hAnsi="Gotham Book"/>
                          <w:color w:val="FFFFFF" w:themeColor="background1"/>
                        </w:rPr>
                        <w:t xml:space="preserve"> February 2022 3.30pm – 5.30pm</w:t>
                      </w:r>
                    </w:p>
                    <w:p w:rsidR="00231C7E" w:rsidRPr="00231C7E" w:rsidRDefault="00231C7E" w:rsidP="00FF4BCC">
                      <w:pPr>
                        <w:rPr>
                          <w:rFonts w:ascii="Gotham Book" w:hAnsi="Gotham Book"/>
                          <w:i/>
                          <w:color w:val="FFFFFF" w:themeColor="background1"/>
                        </w:rPr>
                      </w:pPr>
                      <w:r w:rsidRPr="00231C7E">
                        <w:rPr>
                          <w:rFonts w:ascii="Gotham Book" w:hAnsi="Gotham Book"/>
                          <w:i/>
                          <w:color w:val="FFFFFF" w:themeColor="background1"/>
                        </w:rPr>
                        <w:t>Please note you will have to book each session individually.</w:t>
                      </w:r>
                    </w:p>
                  </w:txbxContent>
                </v:textbox>
              </v:shape>
            </w:pict>
          </mc:Fallback>
        </mc:AlternateContent>
      </w:r>
      <w:r w:rsidR="003810A5" w:rsidRPr="00AB4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6DD83C" wp14:editId="040D4107">
                <wp:simplePos x="0" y="0"/>
                <wp:positionH relativeFrom="column">
                  <wp:posOffset>2498090</wp:posOffset>
                </wp:positionH>
                <wp:positionV relativeFrom="paragraph">
                  <wp:posOffset>3625215</wp:posOffset>
                </wp:positionV>
                <wp:extent cx="1809750" cy="690880"/>
                <wp:effectExtent l="0" t="0" r="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FE20" w14:textId="77777777" w:rsidR="00231C7E" w:rsidRPr="00231C7E" w:rsidRDefault="00231C7E" w:rsidP="003810A5">
                            <w:pPr>
                              <w:rPr>
                                <w:rFonts w:ascii="Gotham Medium" w:hAnsi="Gotham Mediu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1C7E">
                              <w:rPr>
                                <w:rFonts w:ascii="Gotham Medium" w:hAnsi="Gotham Medium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Visit our website for more details </w:t>
                            </w:r>
                            <w:hyperlink r:id="rId14" w:history="1">
                              <w:r w:rsidRPr="00231C7E">
                                <w:rPr>
                                  <w:rStyle w:val="Hyperlink"/>
                                  <w:rFonts w:ascii="Gotham Medium" w:hAnsi="Gotham Medium"/>
                                  <w:sz w:val="20"/>
                                  <w:szCs w:val="20"/>
                                </w:rPr>
                                <w:t>https://www.wensumtrust.org.uk/wensumenglishhub</w:t>
                              </w:r>
                            </w:hyperlink>
                          </w:p>
                          <w:p w14:paraId="1E3509D0" w14:textId="77777777" w:rsidR="00231C7E" w:rsidRPr="00231C7E" w:rsidRDefault="00231C7E" w:rsidP="003810A5">
                            <w:pPr>
                              <w:rPr>
                                <w:rFonts w:ascii="Gotham Medium" w:hAnsi="Gotham Medium"/>
                                <w:color w:val="15517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78976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6.7pt;margin-top:285.45pt;width:142.5pt;height:5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" filled="f" stroked="f">
                <v:textbox inset="0,0,0,0">
                  <w:txbxContent>
                    <w:p w:rsidR="00231C7E" w:rsidRPr="00231C7E" w:rsidRDefault="00231C7E" w:rsidP="003810A5">
                      <w:pPr>
                        <w:rPr>
                          <w:rFonts w:ascii="Gotham Medium" w:hAnsi="Gotham Mediu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31C7E">
                        <w:rPr>
                          <w:rFonts w:ascii="Gotham Medium" w:hAnsi="Gotham Medium"/>
                          <w:color w:val="FFFFFF" w:themeColor="background1"/>
                          <w:sz w:val="20"/>
                          <w:szCs w:val="20"/>
                        </w:rPr>
                        <w:t xml:space="preserve">Visit our website for more details </w:t>
                      </w:r>
                      <w:hyperlink r:id="rId15" w:history="1">
                        <w:r w:rsidRPr="00231C7E">
                          <w:rPr>
                            <w:rStyle w:val="Hyperlink"/>
                            <w:rFonts w:ascii="Gotham Medium" w:hAnsi="Gotham Medium"/>
                            <w:sz w:val="20"/>
                            <w:szCs w:val="20"/>
                          </w:rPr>
                          <w:t>https://www.wensumtrust.org.uk/wensumenglishhub</w:t>
                        </w:r>
                      </w:hyperlink>
                    </w:p>
                    <w:p w:rsidR="00231C7E" w:rsidRPr="00231C7E" w:rsidRDefault="00231C7E" w:rsidP="003810A5">
                      <w:pPr>
                        <w:rPr>
                          <w:rFonts w:ascii="Gotham Medium" w:hAnsi="Gotham Medium"/>
                          <w:color w:val="15517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0005" w:rsidRPr="00AB4B78" w:rsidSect="00AB4B78">
      <w:headerReference w:type="default" r:id="rId16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45E6" w14:textId="77777777" w:rsidR="000475DC" w:rsidRDefault="000475DC" w:rsidP="00AB4B78">
      <w:pPr>
        <w:spacing w:after="0" w:line="240" w:lineRule="auto"/>
      </w:pPr>
      <w:r>
        <w:separator/>
      </w:r>
    </w:p>
  </w:endnote>
  <w:endnote w:type="continuationSeparator" w:id="0">
    <w:p w14:paraId="0FB9BCED" w14:textId="77777777" w:rsidR="000475DC" w:rsidRDefault="000475DC" w:rsidP="00AB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D183" w14:textId="77777777" w:rsidR="000475DC" w:rsidRDefault="000475DC" w:rsidP="00AB4B78">
      <w:pPr>
        <w:spacing w:after="0" w:line="240" w:lineRule="auto"/>
      </w:pPr>
      <w:r>
        <w:separator/>
      </w:r>
    </w:p>
  </w:footnote>
  <w:footnote w:type="continuationSeparator" w:id="0">
    <w:p w14:paraId="177AB428" w14:textId="77777777" w:rsidR="000475DC" w:rsidRDefault="000475DC" w:rsidP="00AB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8177" w14:textId="77777777" w:rsidR="00AB4B78" w:rsidRDefault="00AB4B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43D164" wp14:editId="1DC4AC3E">
          <wp:simplePos x="0" y="0"/>
          <wp:positionH relativeFrom="column">
            <wp:posOffset>-914400</wp:posOffset>
          </wp:positionH>
          <wp:positionV relativeFrom="paragraph">
            <wp:posOffset>-462074</wp:posOffset>
          </wp:positionV>
          <wp:extent cx="5333119" cy="756662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inar Template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3119" cy="756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666C"/>
    <w:multiLevelType w:val="hybridMultilevel"/>
    <w:tmpl w:val="232A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B73"/>
    <w:multiLevelType w:val="hybridMultilevel"/>
    <w:tmpl w:val="E212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77BE"/>
    <w:multiLevelType w:val="hybridMultilevel"/>
    <w:tmpl w:val="2628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5DAF"/>
    <w:multiLevelType w:val="hybridMultilevel"/>
    <w:tmpl w:val="A6660C80"/>
    <w:lvl w:ilvl="0" w:tplc="F364D76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A66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8FF1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0A8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A169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A58B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40D9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A666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A403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lvl w:ilvl="0" w:tplc="F364D76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1A66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58FF1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800A8C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CA169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AA58B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40D9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DA666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6A403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6F"/>
    <w:rsid w:val="000475DC"/>
    <w:rsid w:val="000B5AAE"/>
    <w:rsid w:val="00131F96"/>
    <w:rsid w:val="00231C7E"/>
    <w:rsid w:val="002A6E8E"/>
    <w:rsid w:val="00314F65"/>
    <w:rsid w:val="003233D2"/>
    <w:rsid w:val="003810A5"/>
    <w:rsid w:val="00404A8E"/>
    <w:rsid w:val="004B3C18"/>
    <w:rsid w:val="00556B44"/>
    <w:rsid w:val="00610075"/>
    <w:rsid w:val="0083103A"/>
    <w:rsid w:val="008849E2"/>
    <w:rsid w:val="00997E6F"/>
    <w:rsid w:val="009A6F61"/>
    <w:rsid w:val="009B5904"/>
    <w:rsid w:val="00AA5A5A"/>
    <w:rsid w:val="00AB4B78"/>
    <w:rsid w:val="00B13D86"/>
    <w:rsid w:val="00CF1E0C"/>
    <w:rsid w:val="00D030F6"/>
    <w:rsid w:val="00D06C9E"/>
    <w:rsid w:val="00DF2F20"/>
    <w:rsid w:val="00E55564"/>
    <w:rsid w:val="00E604E8"/>
    <w:rsid w:val="00FC4093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FE408"/>
  <w15:chartTrackingRefBased/>
  <w15:docId w15:val="{CDFA2F1A-FE98-4DF5-AF4B-823ACF9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78"/>
  </w:style>
  <w:style w:type="paragraph" w:styleId="Footer">
    <w:name w:val="footer"/>
    <w:basedOn w:val="Normal"/>
    <w:link w:val="FooterChar"/>
    <w:uiPriority w:val="99"/>
    <w:unhideWhenUsed/>
    <w:rsid w:val="00AB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78"/>
  </w:style>
  <w:style w:type="paragraph" w:customStyle="1" w:styleId="Default">
    <w:name w:val="Default"/>
    <w:rsid w:val="009B590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B5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wensum-english-hub-interaction-and-language-enrichment-webinar-tickets-203111992437" TargetMode="External"/><Relationship Id="rId13" Type="http://schemas.openxmlformats.org/officeDocument/2006/relationships/hyperlink" Target="https://www.eventbrite.com/e/wensum-english-hub-embedding-interventions-tickets-2031230755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ventbrite.com/e/wensum-english-hub-eyfs-what-to-consider-if-children-are-not-on-track-tickets-2031170776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wensum-english-hub-interaction-and-language-enrichment-webinar-tickets-2031119924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ensumtrust.org.uk/wensumenglishhub" TargetMode="External"/><Relationship Id="rId10" Type="http://schemas.openxmlformats.org/officeDocument/2006/relationships/hyperlink" Target="https://www.eventbrite.com/e/wensum-english-hub-embedding-interventions-tickets-203123075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wensum-english-hub-eyfs-what-to-consider-if-children-are-not-on-track-tickets-203117077647" TargetMode="External"/><Relationship Id="rId14" Type="http://schemas.openxmlformats.org/officeDocument/2006/relationships/hyperlink" Target="https://www.wensumtrust.org.uk/wensumenglish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Wensum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YassinRa</dc:creator>
  <cp:keywords/>
  <dc:description/>
  <cp:lastModifiedBy>Breeze, Ann M</cp:lastModifiedBy>
  <cp:revision>2</cp:revision>
  <dcterms:created xsi:type="dcterms:W3CDTF">2021-11-29T08:53:00Z</dcterms:created>
  <dcterms:modified xsi:type="dcterms:W3CDTF">2021-11-29T08:53:00Z</dcterms:modified>
</cp:coreProperties>
</file>