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37E" w:rsidRDefault="00BF74AE" w:rsidP="00070707">
      <w:pPr>
        <w:pStyle w:val="Heading1"/>
      </w:pPr>
      <w:r>
        <w:rPr>
          <w:noProof/>
        </w:rPr>
        <mc:AlternateContent>
          <mc:Choice Requires="wps">
            <w:drawing>
              <wp:anchor distT="0" distB="0" distL="114300" distR="114300" simplePos="0" relativeHeight="251662336" behindDoc="0" locked="0" layoutInCell="1" allowOverlap="1">
                <wp:simplePos x="0" y="0"/>
                <wp:positionH relativeFrom="margin">
                  <wp:posOffset>85725</wp:posOffset>
                </wp:positionH>
                <wp:positionV relativeFrom="paragraph">
                  <wp:posOffset>276225</wp:posOffset>
                </wp:positionV>
                <wp:extent cx="7086600" cy="206883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7086600" cy="2068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74AE" w:rsidRDefault="00BF74AE">
                            <w:pPr>
                              <w:ind w:left="0"/>
                            </w:pPr>
                            <w:r>
                              <w:rPr>
                                <w:noProof/>
                              </w:rPr>
                              <w:t xml:space="preserve"> </w:t>
                            </w:r>
                            <w:r>
                              <w:rPr>
                                <w:noProof/>
                              </w:rPr>
                              <w:drawing>
                                <wp:inline distT="0" distB="0" distL="0" distR="0" wp14:anchorId="1F77E705" wp14:editId="55E67D29">
                                  <wp:extent cx="3276600" cy="223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xton Group Photo Two.jpg"/>
                                          <pic:cNvPicPr/>
                                        </pic:nvPicPr>
                                        <pic:blipFill>
                                          <a:blip r:embed="rId6">
                                            <a:extLst>
                                              <a:ext uri="{28A0092B-C50C-407E-A947-70E740481C1C}">
                                                <a14:useLocalDpi xmlns:a14="http://schemas.microsoft.com/office/drawing/2010/main" val="0"/>
                                              </a:ext>
                                            </a:extLst>
                                          </a:blip>
                                          <a:stretch>
                                            <a:fillRect/>
                                          </a:stretch>
                                        </pic:blipFill>
                                        <pic:spPr>
                                          <a:xfrm>
                                            <a:off x="0" y="0"/>
                                            <a:ext cx="3282015" cy="2238894"/>
                                          </a:xfrm>
                                          <a:prstGeom prst="rect">
                                            <a:avLst/>
                                          </a:prstGeom>
                                        </pic:spPr>
                                      </pic:pic>
                                    </a:graphicData>
                                  </a:graphic>
                                </wp:inline>
                              </w:drawing>
                            </w:r>
                            <w:r w:rsidR="00070707">
                              <w:rPr>
                                <w:noProof/>
                              </w:rPr>
                              <w:t xml:space="preserve"> </w:t>
                            </w:r>
                            <w:r w:rsidR="00070707">
                              <w:rPr>
                                <w:noProof/>
                              </w:rPr>
                              <w:drawing>
                                <wp:inline distT="0" distB="0" distL="0" distR="0" wp14:anchorId="428B08F3" wp14:editId="6AE330AF">
                                  <wp:extent cx="3171825" cy="222123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1024_173523.jpg"/>
                                          <pic:cNvPicPr/>
                                        </pic:nvPicPr>
                                        <pic:blipFill>
                                          <a:blip r:embed="rId7">
                                            <a:extLst>
                                              <a:ext uri="{28A0092B-C50C-407E-A947-70E740481C1C}">
                                                <a14:useLocalDpi xmlns:a14="http://schemas.microsoft.com/office/drawing/2010/main" val="0"/>
                                              </a:ext>
                                            </a:extLst>
                                          </a:blip>
                                          <a:stretch>
                                            <a:fillRect/>
                                          </a:stretch>
                                        </pic:blipFill>
                                        <pic:spPr>
                                          <a:xfrm>
                                            <a:off x="0" y="0"/>
                                            <a:ext cx="3171825" cy="2221230"/>
                                          </a:xfrm>
                                          <a:prstGeom prst="rect">
                                            <a:avLst/>
                                          </a:prstGeom>
                                        </pic:spPr>
                                      </pic:pic>
                                    </a:graphicData>
                                  </a:graphic>
                                </wp:inline>
                              </w:drawing>
                            </w:r>
                            <w:r w:rsidR="00070707">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75pt;margin-top:21.75pt;width:558pt;height:162.9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" filled="f" stroked="f" strokeweight=".5pt">
                <v:textbox>
                  <w:txbxContent>
                    <w:p w:rsidR="00BF74AE" w:rsidRDefault="00BF74AE">
                      <w:pPr>
                        <w:ind w:left="0"/>
                      </w:pPr>
                      <w:r>
                        <w:rPr>
                          <w:noProof/>
                        </w:rPr>
                        <w:t xml:space="preserve"> </w:t>
                      </w:r>
                      <w:r>
                        <w:rPr>
                          <w:noProof/>
                        </w:rPr>
                        <w:drawing>
                          <wp:inline distT="0" distB="0" distL="0" distR="0" wp14:anchorId="1F77E705" wp14:editId="55E67D29">
                            <wp:extent cx="3276600" cy="223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xton Group Photo Two.jpg"/>
                                    <pic:cNvPicPr/>
                                  </pic:nvPicPr>
                                  <pic:blipFill>
                                    <a:blip r:embed="rId6">
                                      <a:extLst>
                                        <a:ext uri="{28A0092B-C50C-407E-A947-70E740481C1C}">
                                          <a14:useLocalDpi xmlns:a14="http://schemas.microsoft.com/office/drawing/2010/main" val="0"/>
                                        </a:ext>
                                      </a:extLst>
                                    </a:blip>
                                    <a:stretch>
                                      <a:fillRect/>
                                    </a:stretch>
                                  </pic:blipFill>
                                  <pic:spPr>
                                    <a:xfrm>
                                      <a:off x="0" y="0"/>
                                      <a:ext cx="3282015" cy="2238894"/>
                                    </a:xfrm>
                                    <a:prstGeom prst="rect">
                                      <a:avLst/>
                                    </a:prstGeom>
                                  </pic:spPr>
                                </pic:pic>
                              </a:graphicData>
                            </a:graphic>
                          </wp:inline>
                        </w:drawing>
                      </w:r>
                      <w:r w:rsidR="00070707">
                        <w:rPr>
                          <w:noProof/>
                        </w:rPr>
                        <w:t xml:space="preserve"> </w:t>
                      </w:r>
                      <w:r w:rsidR="00070707">
                        <w:rPr>
                          <w:noProof/>
                        </w:rPr>
                        <w:drawing>
                          <wp:inline distT="0" distB="0" distL="0" distR="0" wp14:anchorId="428B08F3" wp14:editId="6AE330AF">
                            <wp:extent cx="3171825" cy="222123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1024_173523.jpg"/>
                                    <pic:cNvPicPr/>
                                  </pic:nvPicPr>
                                  <pic:blipFill>
                                    <a:blip r:embed="rId7">
                                      <a:extLst>
                                        <a:ext uri="{28A0092B-C50C-407E-A947-70E740481C1C}">
                                          <a14:useLocalDpi xmlns:a14="http://schemas.microsoft.com/office/drawing/2010/main" val="0"/>
                                        </a:ext>
                                      </a:extLst>
                                    </a:blip>
                                    <a:stretch>
                                      <a:fillRect/>
                                    </a:stretch>
                                  </pic:blipFill>
                                  <pic:spPr>
                                    <a:xfrm>
                                      <a:off x="0" y="0"/>
                                      <a:ext cx="3171825" cy="2221230"/>
                                    </a:xfrm>
                                    <a:prstGeom prst="rect">
                                      <a:avLst/>
                                    </a:prstGeom>
                                  </pic:spPr>
                                </pic:pic>
                              </a:graphicData>
                            </a:graphic>
                          </wp:inline>
                        </w:drawing>
                      </w:r>
                      <w:r w:rsidR="00070707">
                        <w:rPr>
                          <w:noProof/>
                        </w:rPr>
                        <w:t xml:space="preserve">   </w:t>
                      </w:r>
                    </w:p>
                  </w:txbxContent>
                </v:textbox>
                <w10:wrap anchorx="margin"/>
              </v:shape>
            </w:pict>
          </mc:Fallback>
        </mc:AlternateContent>
      </w:r>
      <w:r w:rsidR="00735219">
        <w:t>Imtech UK &amp; Ireland</w:t>
      </w:r>
    </w:p>
    <w:p w:rsidR="00BF74AE" w:rsidRPr="00BF74AE" w:rsidRDefault="00BF74AE" w:rsidP="00BF74AE"/>
    <w:p w:rsidR="00BF74AE" w:rsidRDefault="00BF74AE">
      <w:pPr>
        <w:shd w:val="clear" w:color="auto" w:fill="0BA484"/>
        <w:spacing w:before="744" w:after="1135" w:line="249" w:lineRule="auto"/>
        <w:ind w:left="340" w:right="0" w:firstLine="0"/>
        <w:rPr>
          <w:rFonts w:ascii="Times New Roman" w:eastAsia="Times New Roman" w:hAnsi="Times New Roman" w:cs="Times New Roman"/>
          <w:b/>
          <w:color w:val="FFFEFD"/>
          <w:sz w:val="57"/>
        </w:rPr>
      </w:pPr>
    </w:p>
    <w:p w:rsidR="00BF74AE" w:rsidRDefault="00BF74AE" w:rsidP="00BF74AE">
      <w:pPr>
        <w:pStyle w:val="Heading1"/>
      </w:pPr>
    </w:p>
    <w:p w:rsidR="00FE337E" w:rsidRPr="00070707" w:rsidRDefault="00735219" w:rsidP="00BF74AE">
      <w:pPr>
        <w:pStyle w:val="Heading1"/>
        <w:rPr>
          <w:b/>
          <w:sz w:val="32"/>
          <w:szCs w:val="32"/>
        </w:rPr>
      </w:pPr>
      <w:r w:rsidRPr="00070707">
        <w:rPr>
          <w:b/>
          <w:sz w:val="32"/>
          <w:szCs w:val="32"/>
        </w:rPr>
        <w:t>Apprentice training scheme</w:t>
      </w:r>
      <w:r w:rsidR="00070707" w:rsidRPr="00070707">
        <w:rPr>
          <w:b/>
          <w:sz w:val="32"/>
          <w:szCs w:val="32"/>
        </w:rPr>
        <w:t xml:space="preserve"> – Electrical and Plumbing – JIB/HVCA Rates</w:t>
      </w:r>
    </w:p>
    <w:p w:rsidR="00FE337E" w:rsidRPr="00264F2D" w:rsidRDefault="00735219" w:rsidP="00070707">
      <w:pPr>
        <w:spacing w:after="0"/>
        <w:ind w:left="284" w:right="0" w:firstLine="0"/>
        <w:rPr>
          <w:sz w:val="18"/>
          <w:szCs w:val="18"/>
        </w:rPr>
      </w:pPr>
      <w:r w:rsidRPr="00264F2D">
        <w:rPr>
          <w:sz w:val="18"/>
          <w:szCs w:val="18"/>
        </w:rPr>
        <w:t xml:space="preserve">As one of the UK’s leading engineering services companies, we provide electrical and mechanical engineering services on major industrial, commercial and public sector new build and refurbishment projects. Our reputation for high quality work and first class performance has been established through longstanding relationships with major contractors across sectors. Substantial investment in training shapes our future and ensures we have a “home grown” workforce that is not only trained to industry standards but has a full understanding of our internal processes and procedures. </w:t>
      </w:r>
    </w:p>
    <w:p w:rsidR="00070707" w:rsidRDefault="00070707" w:rsidP="00070707">
      <w:pPr>
        <w:spacing w:after="0"/>
        <w:ind w:left="284" w:right="0"/>
        <w:rPr>
          <w:sz w:val="18"/>
          <w:szCs w:val="18"/>
        </w:rPr>
      </w:pPr>
    </w:p>
    <w:p w:rsidR="00070707" w:rsidRDefault="00735219" w:rsidP="00070707">
      <w:pPr>
        <w:spacing w:after="0"/>
        <w:ind w:left="284" w:right="0"/>
        <w:rPr>
          <w:sz w:val="18"/>
          <w:szCs w:val="18"/>
        </w:rPr>
      </w:pPr>
      <w:r w:rsidRPr="00264F2D">
        <w:rPr>
          <w:sz w:val="18"/>
          <w:szCs w:val="18"/>
        </w:rPr>
        <w:t>We want you to grow, to be challenged, and to succeed. We are offering an award winning Industry Standard Apprenticeship Training Scheme. After a four year training period including block release or day release at college you will become an industry graded Electrical or Mechanical Plumber/Fitter, all funded by us.</w:t>
      </w:r>
    </w:p>
    <w:p w:rsidR="00070707" w:rsidRDefault="00070707" w:rsidP="00070707">
      <w:pPr>
        <w:spacing w:after="0"/>
        <w:ind w:left="284" w:right="0" w:firstLine="0"/>
        <w:rPr>
          <w:sz w:val="18"/>
          <w:szCs w:val="18"/>
        </w:rPr>
      </w:pPr>
    </w:p>
    <w:p w:rsidR="00FE337E" w:rsidRDefault="00BF74AE" w:rsidP="00070707">
      <w:pPr>
        <w:spacing w:after="0"/>
        <w:ind w:left="284" w:right="0" w:firstLine="0"/>
        <w:rPr>
          <w:sz w:val="18"/>
          <w:szCs w:val="18"/>
        </w:rPr>
      </w:pPr>
      <w:r>
        <w:rPr>
          <w:sz w:val="18"/>
          <w:szCs w:val="18"/>
        </w:rPr>
        <w:t>A</w:t>
      </w:r>
      <w:r w:rsidR="00735219" w:rsidRPr="00264F2D">
        <w:rPr>
          <w:sz w:val="18"/>
          <w:szCs w:val="18"/>
        </w:rPr>
        <w:t>s an apprentice you will be given a broad range of invaluable experience and knowledge in a variety of structured placements. You’ll have the opportunity to work on a variety of projects in the field with our on</w:t>
      </w:r>
      <w:r w:rsidR="00070707">
        <w:rPr>
          <w:sz w:val="18"/>
          <w:szCs w:val="18"/>
        </w:rPr>
        <w:t>-</w:t>
      </w:r>
      <w:r w:rsidR="00735219" w:rsidRPr="00264F2D">
        <w:rPr>
          <w:sz w:val="18"/>
          <w:szCs w:val="18"/>
        </w:rPr>
        <w:t>site teams, including industrial and commercial project on interesting and exciting buildings, including schools, st</w:t>
      </w:r>
      <w:r w:rsidR="00735219">
        <w:rPr>
          <w:sz w:val="18"/>
          <w:szCs w:val="18"/>
        </w:rPr>
        <w:t>adiums, hospitals, warehouses, s</w:t>
      </w:r>
      <w:r w:rsidR="00735219" w:rsidRPr="00264F2D">
        <w:rPr>
          <w:sz w:val="18"/>
          <w:szCs w:val="18"/>
        </w:rPr>
        <w:t xml:space="preserve">tudent </w:t>
      </w:r>
      <w:proofErr w:type="spellStart"/>
      <w:r w:rsidR="00735219" w:rsidRPr="00264F2D">
        <w:rPr>
          <w:sz w:val="18"/>
          <w:szCs w:val="18"/>
        </w:rPr>
        <w:t>accomadation</w:t>
      </w:r>
      <w:proofErr w:type="spellEnd"/>
      <w:r w:rsidR="00735219" w:rsidRPr="00264F2D">
        <w:rPr>
          <w:sz w:val="18"/>
          <w:szCs w:val="18"/>
        </w:rPr>
        <w:t xml:space="preserve"> and prisons.</w:t>
      </w:r>
    </w:p>
    <w:p w:rsidR="00BF74AE" w:rsidRDefault="00735219" w:rsidP="00070707">
      <w:pPr>
        <w:spacing w:after="0"/>
        <w:ind w:left="284" w:right="914" w:firstLine="0"/>
        <w:rPr>
          <w:sz w:val="18"/>
          <w:szCs w:val="18"/>
        </w:rPr>
      </w:pPr>
      <w:r w:rsidRPr="00264F2D">
        <w:rPr>
          <w:sz w:val="18"/>
          <w:szCs w:val="18"/>
        </w:rPr>
        <w:t>Starting with an induction, with all of the apprentice intake across the UK, we will give you an insight into our business, our values, the way we work, and how you’ll fit in. Then you’ll be ready to start your apprenticeship on site in between either day release or block release at a local college.  On site you will be provided with a “buddy” who will show you ropes of site life and give you an insight into how it all works and you will receive regular visits from your training provider and Imtech management team to ensure you a progressing developing your skills.</w:t>
      </w:r>
    </w:p>
    <w:p w:rsidR="00070707" w:rsidRDefault="00070707" w:rsidP="00070707">
      <w:pPr>
        <w:spacing w:after="0"/>
        <w:ind w:left="284" w:right="0" w:firstLine="0"/>
        <w:rPr>
          <w:sz w:val="18"/>
          <w:szCs w:val="18"/>
        </w:rPr>
      </w:pPr>
    </w:p>
    <w:p w:rsidR="00AC35E0" w:rsidRPr="00AC35E0" w:rsidRDefault="00AC35E0" w:rsidP="00AC35E0">
      <w:pPr>
        <w:spacing w:after="170"/>
        <w:ind w:left="284" w:right="0" w:firstLine="0"/>
        <w:rPr>
          <w:sz w:val="18"/>
          <w:szCs w:val="18"/>
        </w:rPr>
      </w:pPr>
      <w:r w:rsidRPr="00AC35E0">
        <w:rPr>
          <w:sz w:val="18"/>
          <w:szCs w:val="18"/>
        </w:rPr>
        <w:t xml:space="preserve">So what do you need to apply? To join the Apprentice Training Scheme you will need the drive and ambition we’re looking for, you’ll also have the desire to work hard and have a flexible approach to working hours, location of work across the </w:t>
      </w:r>
      <w:proofErr w:type="spellStart"/>
      <w:r w:rsidRPr="00AC35E0">
        <w:rPr>
          <w:sz w:val="18"/>
          <w:szCs w:val="18"/>
        </w:rPr>
        <w:t>uk</w:t>
      </w:r>
      <w:proofErr w:type="spellEnd"/>
      <w:r w:rsidRPr="00AC35E0">
        <w:rPr>
          <w:sz w:val="18"/>
          <w:szCs w:val="18"/>
        </w:rPr>
        <w:t xml:space="preserve"> (including lodging away from home in some instances) and a willingness to learn, combined with this, we’re looking for candidates with a minimum of: </w:t>
      </w:r>
    </w:p>
    <w:p w:rsidR="00FE337E" w:rsidRPr="00264F2D" w:rsidRDefault="00735219" w:rsidP="00070707">
      <w:pPr>
        <w:numPr>
          <w:ilvl w:val="0"/>
          <w:numId w:val="1"/>
        </w:numPr>
        <w:spacing w:after="0"/>
        <w:ind w:left="284" w:right="0" w:firstLine="0"/>
        <w:rPr>
          <w:b/>
          <w:sz w:val="18"/>
          <w:szCs w:val="18"/>
        </w:rPr>
      </w:pPr>
      <w:r w:rsidRPr="00264F2D">
        <w:rPr>
          <w:b/>
          <w:sz w:val="18"/>
          <w:szCs w:val="18"/>
        </w:rPr>
        <w:t>3 GCSE grade C or above which will include Maths, English and Science</w:t>
      </w:r>
    </w:p>
    <w:p w:rsidR="00A011B3" w:rsidRPr="00264F2D" w:rsidRDefault="00735219" w:rsidP="00070707">
      <w:pPr>
        <w:numPr>
          <w:ilvl w:val="0"/>
          <w:numId w:val="1"/>
        </w:numPr>
        <w:spacing w:after="0"/>
        <w:ind w:left="284" w:right="0" w:firstLine="0"/>
        <w:rPr>
          <w:b/>
          <w:sz w:val="18"/>
          <w:szCs w:val="18"/>
        </w:rPr>
      </w:pPr>
      <w:r w:rsidRPr="00264F2D">
        <w:rPr>
          <w:b/>
          <w:sz w:val="18"/>
          <w:szCs w:val="18"/>
        </w:rPr>
        <w:t>To live within a 1</w:t>
      </w:r>
      <w:r w:rsidR="00A011B3" w:rsidRPr="00264F2D">
        <w:rPr>
          <w:b/>
          <w:sz w:val="18"/>
          <w:szCs w:val="18"/>
        </w:rPr>
        <w:t>0</w:t>
      </w:r>
      <w:r w:rsidRPr="00264F2D">
        <w:rPr>
          <w:b/>
          <w:sz w:val="18"/>
          <w:szCs w:val="18"/>
        </w:rPr>
        <w:t xml:space="preserve"> mile radius of </w:t>
      </w:r>
      <w:r w:rsidR="00A011B3" w:rsidRPr="00264F2D">
        <w:rPr>
          <w:b/>
          <w:sz w:val="18"/>
          <w:szCs w:val="18"/>
        </w:rPr>
        <w:t xml:space="preserve">pick up location </w:t>
      </w:r>
    </w:p>
    <w:p w:rsidR="00FE337E" w:rsidRPr="00264F2D" w:rsidRDefault="00A011B3" w:rsidP="00070707">
      <w:pPr>
        <w:numPr>
          <w:ilvl w:val="0"/>
          <w:numId w:val="1"/>
        </w:numPr>
        <w:spacing w:after="0"/>
        <w:ind w:left="284" w:right="0" w:firstLine="0"/>
        <w:rPr>
          <w:b/>
          <w:sz w:val="18"/>
          <w:szCs w:val="18"/>
        </w:rPr>
      </w:pPr>
      <w:r w:rsidRPr="00264F2D">
        <w:rPr>
          <w:b/>
          <w:sz w:val="18"/>
          <w:szCs w:val="18"/>
        </w:rPr>
        <w:t xml:space="preserve">Work can be across the </w:t>
      </w:r>
      <w:r w:rsidR="00BF74AE">
        <w:rPr>
          <w:b/>
          <w:sz w:val="18"/>
          <w:szCs w:val="18"/>
        </w:rPr>
        <w:t>UK</w:t>
      </w:r>
      <w:r w:rsidRPr="00264F2D">
        <w:rPr>
          <w:b/>
          <w:sz w:val="18"/>
          <w:szCs w:val="18"/>
        </w:rPr>
        <w:t xml:space="preserve"> but recruited in the following areas this year – </w:t>
      </w:r>
      <w:r w:rsidR="00D65DC7">
        <w:rPr>
          <w:b/>
          <w:sz w:val="18"/>
          <w:szCs w:val="18"/>
          <w:u w:val="single"/>
        </w:rPr>
        <w:t xml:space="preserve">Nottingham, Birmingham, </w:t>
      </w:r>
      <w:proofErr w:type="spellStart"/>
      <w:r w:rsidR="00D65DC7">
        <w:rPr>
          <w:b/>
          <w:sz w:val="18"/>
          <w:szCs w:val="18"/>
          <w:u w:val="single"/>
        </w:rPr>
        <w:t>Newcatle</w:t>
      </w:r>
      <w:proofErr w:type="spellEnd"/>
      <w:r w:rsidR="00D65DC7">
        <w:rPr>
          <w:b/>
          <w:sz w:val="18"/>
          <w:szCs w:val="18"/>
          <w:u w:val="single"/>
        </w:rPr>
        <w:t xml:space="preserve"> and Manchester</w:t>
      </w:r>
    </w:p>
    <w:p w:rsidR="00FE337E" w:rsidRDefault="00735219" w:rsidP="00070707">
      <w:pPr>
        <w:numPr>
          <w:ilvl w:val="0"/>
          <w:numId w:val="1"/>
        </w:numPr>
        <w:spacing w:after="0"/>
        <w:ind w:left="284" w:right="0" w:firstLine="0"/>
        <w:rPr>
          <w:b/>
          <w:sz w:val="18"/>
          <w:szCs w:val="18"/>
        </w:rPr>
      </w:pPr>
      <w:r w:rsidRPr="00264F2D">
        <w:rPr>
          <w:b/>
          <w:sz w:val="18"/>
          <w:szCs w:val="18"/>
        </w:rPr>
        <w:t xml:space="preserve">Be 18 years old in September </w:t>
      </w:r>
      <w:r w:rsidR="00D65DC7">
        <w:rPr>
          <w:b/>
          <w:sz w:val="18"/>
          <w:szCs w:val="18"/>
        </w:rPr>
        <w:t xml:space="preserve">this </w:t>
      </w:r>
      <w:r w:rsidRPr="00264F2D">
        <w:rPr>
          <w:b/>
          <w:sz w:val="18"/>
          <w:szCs w:val="18"/>
        </w:rPr>
        <w:t xml:space="preserve">year </w:t>
      </w:r>
      <w:r w:rsidR="00A011B3" w:rsidRPr="00264F2D">
        <w:rPr>
          <w:b/>
          <w:sz w:val="18"/>
          <w:szCs w:val="18"/>
        </w:rPr>
        <w:t>due to site safety requirements</w:t>
      </w:r>
    </w:p>
    <w:p w:rsidR="00070707" w:rsidRPr="00264F2D" w:rsidRDefault="00070707" w:rsidP="00070707">
      <w:pPr>
        <w:spacing w:after="0"/>
        <w:ind w:right="0"/>
        <w:rPr>
          <w:b/>
          <w:sz w:val="18"/>
          <w:szCs w:val="18"/>
        </w:rPr>
      </w:pPr>
    </w:p>
    <w:p w:rsidR="00FE337E" w:rsidRPr="00264F2D" w:rsidRDefault="00735219" w:rsidP="00070707">
      <w:pPr>
        <w:spacing w:after="0"/>
        <w:ind w:left="284" w:right="0" w:firstLine="0"/>
        <w:rPr>
          <w:sz w:val="18"/>
          <w:szCs w:val="18"/>
        </w:rPr>
      </w:pPr>
      <w:r w:rsidRPr="00264F2D">
        <w:rPr>
          <w:sz w:val="18"/>
          <w:szCs w:val="18"/>
        </w:rPr>
        <w:t>You’ll need to have the right to work in the UK and a real enthusiasm for starting off your lifelong career in this challenging and ever-evolving industry.</w:t>
      </w:r>
    </w:p>
    <w:p w:rsidR="00070707" w:rsidRDefault="00070707" w:rsidP="00070707">
      <w:pPr>
        <w:spacing w:after="0"/>
        <w:ind w:left="284" w:right="0" w:firstLine="0"/>
        <w:rPr>
          <w:sz w:val="18"/>
          <w:szCs w:val="18"/>
        </w:rPr>
      </w:pPr>
    </w:p>
    <w:p w:rsidR="00FE337E" w:rsidRPr="00264F2D" w:rsidRDefault="00735219" w:rsidP="00070707">
      <w:pPr>
        <w:spacing w:after="0"/>
        <w:ind w:left="284" w:right="0" w:firstLine="0"/>
        <w:rPr>
          <w:sz w:val="18"/>
          <w:szCs w:val="18"/>
        </w:rPr>
      </w:pPr>
      <w:r w:rsidRPr="00264F2D">
        <w:rPr>
          <w:sz w:val="18"/>
          <w:szCs w:val="18"/>
        </w:rPr>
        <w:t xml:space="preserve">To request an application pack please email: </w:t>
      </w:r>
      <w:r w:rsidR="00A011B3" w:rsidRPr="00264F2D">
        <w:rPr>
          <w:sz w:val="18"/>
          <w:szCs w:val="18"/>
        </w:rPr>
        <w:t>recruitment.central</w:t>
      </w:r>
      <w:r w:rsidRPr="00264F2D">
        <w:rPr>
          <w:color w:val="3D548A"/>
          <w:sz w:val="18"/>
          <w:szCs w:val="18"/>
        </w:rPr>
        <w:t xml:space="preserve">@imtech.co.uk </w:t>
      </w:r>
    </w:p>
    <w:p w:rsidR="00070707" w:rsidRDefault="00070707" w:rsidP="00070707">
      <w:pPr>
        <w:spacing w:after="0"/>
        <w:ind w:left="284" w:right="0" w:firstLine="0"/>
        <w:rPr>
          <w:sz w:val="18"/>
          <w:szCs w:val="18"/>
        </w:rPr>
      </w:pPr>
    </w:p>
    <w:p w:rsidR="00FE337E" w:rsidRDefault="00735219" w:rsidP="00070707">
      <w:pPr>
        <w:spacing w:after="0"/>
        <w:ind w:left="284" w:right="0" w:firstLine="0"/>
        <w:rPr>
          <w:sz w:val="18"/>
          <w:szCs w:val="18"/>
        </w:rPr>
      </w:pPr>
      <w:r w:rsidRPr="00264F2D">
        <w:rPr>
          <w:sz w:val="18"/>
          <w:szCs w:val="18"/>
        </w:rPr>
        <w:t xml:space="preserve">Closing date for requests for application packs:   </w:t>
      </w:r>
      <w:r w:rsidR="00D65DC7">
        <w:rPr>
          <w:sz w:val="18"/>
          <w:szCs w:val="18"/>
        </w:rPr>
        <w:t>31</w:t>
      </w:r>
      <w:r w:rsidR="00D65DC7" w:rsidRPr="00D65DC7">
        <w:rPr>
          <w:sz w:val="18"/>
          <w:szCs w:val="18"/>
          <w:vertAlign w:val="superscript"/>
        </w:rPr>
        <w:t>st</w:t>
      </w:r>
      <w:r w:rsidR="00D65DC7">
        <w:rPr>
          <w:sz w:val="18"/>
          <w:szCs w:val="18"/>
        </w:rPr>
        <w:t xml:space="preserve"> MAY 2021</w:t>
      </w:r>
      <w:r w:rsidRPr="00264F2D">
        <w:rPr>
          <w:sz w:val="18"/>
          <w:szCs w:val="18"/>
        </w:rPr>
        <w:t>.</w:t>
      </w:r>
      <w:r w:rsidR="00070707">
        <w:rPr>
          <w:sz w:val="18"/>
          <w:szCs w:val="18"/>
        </w:rPr>
        <w:t xml:space="preserve"> - I</w:t>
      </w:r>
      <w:r w:rsidRPr="00264F2D">
        <w:rPr>
          <w:sz w:val="18"/>
          <w:szCs w:val="18"/>
        </w:rPr>
        <w:t>f shortlisted interviews an</w:t>
      </w:r>
      <w:r w:rsidR="00A011B3" w:rsidRPr="00264F2D">
        <w:rPr>
          <w:sz w:val="18"/>
          <w:szCs w:val="18"/>
        </w:rPr>
        <w:t xml:space="preserve">d </w:t>
      </w:r>
      <w:r w:rsidR="00D65DC7">
        <w:rPr>
          <w:sz w:val="18"/>
          <w:szCs w:val="18"/>
        </w:rPr>
        <w:t xml:space="preserve">tests will take place during </w:t>
      </w:r>
      <w:r w:rsidR="00A011B3" w:rsidRPr="00264F2D">
        <w:rPr>
          <w:sz w:val="18"/>
          <w:szCs w:val="18"/>
        </w:rPr>
        <w:t>June</w:t>
      </w:r>
      <w:r w:rsidR="00D65DC7">
        <w:rPr>
          <w:sz w:val="18"/>
          <w:szCs w:val="18"/>
        </w:rPr>
        <w:t xml:space="preserve"> AND </w:t>
      </w:r>
      <w:proofErr w:type="gramStart"/>
      <w:r w:rsidR="00D65DC7">
        <w:rPr>
          <w:sz w:val="18"/>
          <w:szCs w:val="18"/>
        </w:rPr>
        <w:t>jULY</w:t>
      </w:r>
      <w:proofErr w:type="gramEnd"/>
      <w:r w:rsidRPr="00264F2D">
        <w:rPr>
          <w:sz w:val="18"/>
          <w:szCs w:val="18"/>
        </w:rPr>
        <w:t>.</w:t>
      </w:r>
    </w:p>
    <w:p w:rsidR="00384015" w:rsidRDefault="00384015" w:rsidP="00070707">
      <w:pPr>
        <w:spacing w:after="0"/>
        <w:ind w:left="284" w:right="0" w:firstLine="0"/>
        <w:rPr>
          <w:sz w:val="18"/>
          <w:szCs w:val="18"/>
        </w:rPr>
      </w:pPr>
    </w:p>
    <w:p w:rsidR="00384015" w:rsidRDefault="00384015" w:rsidP="00070707">
      <w:pPr>
        <w:spacing w:after="0"/>
        <w:ind w:left="284" w:right="0" w:firstLine="0"/>
        <w:rPr>
          <w:sz w:val="18"/>
          <w:szCs w:val="18"/>
        </w:rPr>
      </w:pPr>
    </w:p>
    <w:p w:rsidR="00384015" w:rsidRPr="00264F2D" w:rsidRDefault="00384015" w:rsidP="00070707">
      <w:pPr>
        <w:spacing w:after="0"/>
        <w:ind w:left="284" w:right="0" w:firstLine="0"/>
        <w:rPr>
          <w:sz w:val="18"/>
          <w:szCs w:val="18"/>
        </w:rPr>
      </w:pPr>
      <w:r w:rsidRPr="00A701FE">
        <w:rPr>
          <w:rFonts w:ascii="Arial" w:hAnsi="Arial" w:cs="Arial"/>
          <w:noProof/>
          <w:sz w:val="18"/>
          <w:szCs w:val="18"/>
        </w:rPr>
        <w:drawing>
          <wp:inline distT="0" distB="0" distL="0" distR="0" wp14:anchorId="71AE2804" wp14:editId="41421FDB">
            <wp:extent cx="1581150" cy="4992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SC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8342" cy="510998"/>
                    </a:xfrm>
                    <a:prstGeom prst="rect">
                      <a:avLst/>
                    </a:prstGeom>
                  </pic:spPr>
                </pic:pic>
              </a:graphicData>
            </a:graphic>
          </wp:inline>
        </w:drawing>
      </w:r>
    </w:p>
    <w:sectPr w:rsidR="00384015" w:rsidRPr="00264F2D" w:rsidSect="00BF74AE">
      <w:type w:val="continuous"/>
      <w:pgSz w:w="11906" w:h="16838"/>
      <w:pgMar w:top="720" w:right="720" w:bottom="720" w:left="720" w:header="720" w:footer="720" w:gutter="0"/>
      <w:cols w:space="720"/>
      <w:docGrid w:linePitch="2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107CB"/>
    <w:multiLevelType w:val="hybridMultilevel"/>
    <w:tmpl w:val="3D3A2302"/>
    <w:lvl w:ilvl="0" w:tplc="5C3AB9EA">
      <w:start w:val="1"/>
      <w:numFmt w:val="bullet"/>
      <w:lvlText w:val="•"/>
      <w:lvlJc w:val="left"/>
      <w:pPr>
        <w:ind w:left="720"/>
      </w:pPr>
      <w:rPr>
        <w:rFonts w:ascii="Calibri" w:eastAsia="Calibri" w:hAnsi="Calibri" w:cs="Calibri"/>
        <w:b w:val="0"/>
        <w:i w:val="0"/>
        <w:strike w:val="0"/>
        <w:dstrike w:val="0"/>
        <w:color w:val="6F6F6F"/>
        <w:sz w:val="17"/>
        <w:szCs w:val="17"/>
        <w:u w:val="none" w:color="000000"/>
        <w:bdr w:val="none" w:sz="0" w:space="0" w:color="auto"/>
        <w:shd w:val="clear" w:color="auto" w:fill="auto"/>
        <w:vertAlign w:val="baseline"/>
      </w:rPr>
    </w:lvl>
    <w:lvl w:ilvl="1" w:tplc="B532DFD6">
      <w:start w:val="1"/>
      <w:numFmt w:val="bullet"/>
      <w:lvlText w:val="o"/>
      <w:lvlJc w:val="left"/>
      <w:pPr>
        <w:ind w:left="1080"/>
      </w:pPr>
      <w:rPr>
        <w:rFonts w:ascii="Calibri" w:eastAsia="Calibri" w:hAnsi="Calibri" w:cs="Calibri"/>
        <w:b w:val="0"/>
        <w:i w:val="0"/>
        <w:strike w:val="0"/>
        <w:dstrike w:val="0"/>
        <w:color w:val="6F6F6F"/>
        <w:sz w:val="17"/>
        <w:szCs w:val="17"/>
        <w:u w:val="none" w:color="000000"/>
        <w:bdr w:val="none" w:sz="0" w:space="0" w:color="auto"/>
        <w:shd w:val="clear" w:color="auto" w:fill="auto"/>
        <w:vertAlign w:val="baseline"/>
      </w:rPr>
    </w:lvl>
    <w:lvl w:ilvl="2" w:tplc="A0960AA8">
      <w:start w:val="1"/>
      <w:numFmt w:val="bullet"/>
      <w:lvlText w:val="▪"/>
      <w:lvlJc w:val="left"/>
      <w:pPr>
        <w:ind w:left="1800"/>
      </w:pPr>
      <w:rPr>
        <w:rFonts w:ascii="Calibri" w:eastAsia="Calibri" w:hAnsi="Calibri" w:cs="Calibri"/>
        <w:b w:val="0"/>
        <w:i w:val="0"/>
        <w:strike w:val="0"/>
        <w:dstrike w:val="0"/>
        <w:color w:val="6F6F6F"/>
        <w:sz w:val="17"/>
        <w:szCs w:val="17"/>
        <w:u w:val="none" w:color="000000"/>
        <w:bdr w:val="none" w:sz="0" w:space="0" w:color="auto"/>
        <w:shd w:val="clear" w:color="auto" w:fill="auto"/>
        <w:vertAlign w:val="baseline"/>
      </w:rPr>
    </w:lvl>
    <w:lvl w:ilvl="3" w:tplc="527CF6FE">
      <w:start w:val="1"/>
      <w:numFmt w:val="bullet"/>
      <w:lvlText w:val="•"/>
      <w:lvlJc w:val="left"/>
      <w:pPr>
        <w:ind w:left="2520"/>
      </w:pPr>
      <w:rPr>
        <w:rFonts w:ascii="Calibri" w:eastAsia="Calibri" w:hAnsi="Calibri" w:cs="Calibri"/>
        <w:b w:val="0"/>
        <w:i w:val="0"/>
        <w:strike w:val="0"/>
        <w:dstrike w:val="0"/>
        <w:color w:val="6F6F6F"/>
        <w:sz w:val="17"/>
        <w:szCs w:val="17"/>
        <w:u w:val="none" w:color="000000"/>
        <w:bdr w:val="none" w:sz="0" w:space="0" w:color="auto"/>
        <w:shd w:val="clear" w:color="auto" w:fill="auto"/>
        <w:vertAlign w:val="baseline"/>
      </w:rPr>
    </w:lvl>
    <w:lvl w:ilvl="4" w:tplc="3A843F9E">
      <w:start w:val="1"/>
      <w:numFmt w:val="bullet"/>
      <w:lvlText w:val="o"/>
      <w:lvlJc w:val="left"/>
      <w:pPr>
        <w:ind w:left="3240"/>
      </w:pPr>
      <w:rPr>
        <w:rFonts w:ascii="Calibri" w:eastAsia="Calibri" w:hAnsi="Calibri" w:cs="Calibri"/>
        <w:b w:val="0"/>
        <w:i w:val="0"/>
        <w:strike w:val="0"/>
        <w:dstrike w:val="0"/>
        <w:color w:val="6F6F6F"/>
        <w:sz w:val="17"/>
        <w:szCs w:val="17"/>
        <w:u w:val="none" w:color="000000"/>
        <w:bdr w:val="none" w:sz="0" w:space="0" w:color="auto"/>
        <w:shd w:val="clear" w:color="auto" w:fill="auto"/>
        <w:vertAlign w:val="baseline"/>
      </w:rPr>
    </w:lvl>
    <w:lvl w:ilvl="5" w:tplc="FF4007FE">
      <w:start w:val="1"/>
      <w:numFmt w:val="bullet"/>
      <w:lvlText w:val="▪"/>
      <w:lvlJc w:val="left"/>
      <w:pPr>
        <w:ind w:left="3960"/>
      </w:pPr>
      <w:rPr>
        <w:rFonts w:ascii="Calibri" w:eastAsia="Calibri" w:hAnsi="Calibri" w:cs="Calibri"/>
        <w:b w:val="0"/>
        <w:i w:val="0"/>
        <w:strike w:val="0"/>
        <w:dstrike w:val="0"/>
        <w:color w:val="6F6F6F"/>
        <w:sz w:val="17"/>
        <w:szCs w:val="17"/>
        <w:u w:val="none" w:color="000000"/>
        <w:bdr w:val="none" w:sz="0" w:space="0" w:color="auto"/>
        <w:shd w:val="clear" w:color="auto" w:fill="auto"/>
        <w:vertAlign w:val="baseline"/>
      </w:rPr>
    </w:lvl>
    <w:lvl w:ilvl="6" w:tplc="06D2E36C">
      <w:start w:val="1"/>
      <w:numFmt w:val="bullet"/>
      <w:lvlText w:val="•"/>
      <w:lvlJc w:val="left"/>
      <w:pPr>
        <w:ind w:left="4680"/>
      </w:pPr>
      <w:rPr>
        <w:rFonts w:ascii="Calibri" w:eastAsia="Calibri" w:hAnsi="Calibri" w:cs="Calibri"/>
        <w:b w:val="0"/>
        <w:i w:val="0"/>
        <w:strike w:val="0"/>
        <w:dstrike w:val="0"/>
        <w:color w:val="6F6F6F"/>
        <w:sz w:val="17"/>
        <w:szCs w:val="17"/>
        <w:u w:val="none" w:color="000000"/>
        <w:bdr w:val="none" w:sz="0" w:space="0" w:color="auto"/>
        <w:shd w:val="clear" w:color="auto" w:fill="auto"/>
        <w:vertAlign w:val="baseline"/>
      </w:rPr>
    </w:lvl>
    <w:lvl w:ilvl="7" w:tplc="5C8006FC">
      <w:start w:val="1"/>
      <w:numFmt w:val="bullet"/>
      <w:lvlText w:val="o"/>
      <w:lvlJc w:val="left"/>
      <w:pPr>
        <w:ind w:left="5400"/>
      </w:pPr>
      <w:rPr>
        <w:rFonts w:ascii="Calibri" w:eastAsia="Calibri" w:hAnsi="Calibri" w:cs="Calibri"/>
        <w:b w:val="0"/>
        <w:i w:val="0"/>
        <w:strike w:val="0"/>
        <w:dstrike w:val="0"/>
        <w:color w:val="6F6F6F"/>
        <w:sz w:val="17"/>
        <w:szCs w:val="17"/>
        <w:u w:val="none" w:color="000000"/>
        <w:bdr w:val="none" w:sz="0" w:space="0" w:color="auto"/>
        <w:shd w:val="clear" w:color="auto" w:fill="auto"/>
        <w:vertAlign w:val="baseline"/>
      </w:rPr>
    </w:lvl>
    <w:lvl w:ilvl="8" w:tplc="6F7ED1EA">
      <w:start w:val="1"/>
      <w:numFmt w:val="bullet"/>
      <w:lvlText w:val="▪"/>
      <w:lvlJc w:val="left"/>
      <w:pPr>
        <w:ind w:left="6120"/>
      </w:pPr>
      <w:rPr>
        <w:rFonts w:ascii="Calibri" w:eastAsia="Calibri" w:hAnsi="Calibri" w:cs="Calibri"/>
        <w:b w:val="0"/>
        <w:i w:val="0"/>
        <w:strike w:val="0"/>
        <w:dstrike w:val="0"/>
        <w:color w:val="6F6F6F"/>
        <w:sz w:val="17"/>
        <w:szCs w:val="17"/>
        <w:u w:val="none" w:color="000000"/>
        <w:bdr w:val="none" w:sz="0" w:space="0" w:color="auto"/>
        <w:shd w:val="clear" w:color="auto" w:fill="auto"/>
        <w:vertAlign w:val="baseline"/>
      </w:rPr>
    </w:lvl>
  </w:abstractNum>
  <w:abstractNum w:abstractNumId="1" w15:restartNumberingAfterBreak="0">
    <w:nsid w:val="339924C5"/>
    <w:multiLevelType w:val="hybridMultilevel"/>
    <w:tmpl w:val="796A3FE4"/>
    <w:lvl w:ilvl="0" w:tplc="B366F52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37E"/>
    <w:rsid w:val="00070707"/>
    <w:rsid w:val="00264F2D"/>
    <w:rsid w:val="00384015"/>
    <w:rsid w:val="00735219"/>
    <w:rsid w:val="00A011B3"/>
    <w:rsid w:val="00AC35E0"/>
    <w:rsid w:val="00BF74AE"/>
    <w:rsid w:val="00D65DC7"/>
    <w:rsid w:val="00FE33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4E9730-2860-48A1-ADFC-2E6836BDF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58" w:line="295" w:lineRule="auto"/>
      <w:ind w:left="10" w:right="36" w:hanging="10"/>
    </w:pPr>
    <w:rPr>
      <w:rFonts w:ascii="Calibri" w:eastAsia="Calibri" w:hAnsi="Calibri" w:cs="Calibri"/>
      <w:color w:val="6F6F6F"/>
      <w:sz w:val="17"/>
    </w:rPr>
  </w:style>
  <w:style w:type="paragraph" w:styleId="Heading1">
    <w:name w:val="heading 1"/>
    <w:next w:val="Normal"/>
    <w:link w:val="Heading1Char"/>
    <w:uiPriority w:val="9"/>
    <w:unhideWhenUsed/>
    <w:qFormat/>
    <w:pPr>
      <w:keepNext/>
      <w:keepLines/>
      <w:shd w:val="clear" w:color="auto" w:fill="2A4981"/>
      <w:spacing w:after="220" w:line="295" w:lineRule="auto"/>
      <w:ind w:left="350" w:hanging="10"/>
      <w:outlineLvl w:val="0"/>
    </w:pPr>
    <w:rPr>
      <w:rFonts w:ascii="Times New Roman" w:eastAsia="Times New Roman" w:hAnsi="Times New Roman" w:cs="Times New Roman"/>
      <w:color w:val="FFFEFD"/>
      <w:sz w:val="30"/>
    </w:rPr>
  </w:style>
  <w:style w:type="paragraph" w:styleId="Heading2">
    <w:name w:val="heading 2"/>
    <w:next w:val="Normal"/>
    <w:link w:val="Heading2Char"/>
    <w:uiPriority w:val="9"/>
    <w:unhideWhenUsed/>
    <w:qFormat/>
    <w:pPr>
      <w:keepNext/>
      <w:keepLines/>
      <w:spacing w:after="202"/>
      <w:ind w:left="10" w:hanging="10"/>
      <w:outlineLvl w:val="1"/>
    </w:pPr>
    <w:rPr>
      <w:rFonts w:ascii="Times New Roman" w:eastAsia="Times New Roman" w:hAnsi="Times New Roman" w:cs="Times New Roman"/>
      <w:color w:val="70BB9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70BB9D"/>
      <w:sz w:val="28"/>
    </w:rPr>
  </w:style>
  <w:style w:type="character" w:customStyle="1" w:styleId="Heading1Char">
    <w:name w:val="Heading 1 Char"/>
    <w:link w:val="Heading1"/>
    <w:rPr>
      <w:rFonts w:ascii="Times New Roman" w:eastAsia="Times New Roman" w:hAnsi="Times New Roman" w:cs="Times New Roman"/>
      <w:color w:val="FFFEFD"/>
      <w:sz w:val="3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64F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F2D"/>
    <w:rPr>
      <w:rFonts w:ascii="Segoe UI" w:eastAsia="Calibri" w:hAnsi="Segoe UI" w:cs="Segoe UI"/>
      <w:color w:val="6F6F6F"/>
      <w:sz w:val="18"/>
      <w:szCs w:val="18"/>
    </w:rPr>
  </w:style>
  <w:style w:type="paragraph" w:styleId="ListParagraph">
    <w:name w:val="List Paragraph"/>
    <w:basedOn w:val="Normal"/>
    <w:uiPriority w:val="34"/>
    <w:qFormat/>
    <w:rsid w:val="000707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0FB3C-19E3-4D37-83F0-FBF07085A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499</Words>
  <Characters>2557</Characters>
  <Application>Microsoft Office Word</Application>
  <DocSecurity>0</DocSecurity>
  <Lines>365</Lines>
  <Paragraphs>95</Paragraphs>
  <ScaleCrop>false</ScaleCrop>
  <HeadingPairs>
    <vt:vector size="2" baseType="variant">
      <vt:variant>
        <vt:lpstr>Title</vt:lpstr>
      </vt:variant>
      <vt:variant>
        <vt:i4>1</vt:i4>
      </vt:variant>
    </vt:vector>
  </HeadingPairs>
  <TitlesOfParts>
    <vt:vector size="1" baseType="lpstr">
      <vt:lpstr/>
    </vt:vector>
  </TitlesOfParts>
  <Company>es.imtechuk.local</Company>
  <LinksUpToDate>false</LinksUpToDate>
  <CharactersWithSpaces>2961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Jacqui Cook</dc:creator>
  <cp:keywords/>
  <cp:lastModifiedBy>Jacqui Cook</cp:lastModifiedBy>
  <cp:revision>2</cp:revision>
  <cp:lastPrinted>2020-03-05T14:04:00Z</cp:lastPrinted>
  <dcterms:created xsi:type="dcterms:W3CDTF">2021-04-08T19:29:00Z</dcterms:created>
  <dcterms:modified xsi:type="dcterms:W3CDTF">2021-04-08T19:29:00Z</dcterms:modified>
</cp:coreProperties>
</file>